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01955B" w14:textId="77777777" w:rsidR="00772F32" w:rsidRDefault="007A574A" w:rsidP="00772F32">
      <w:pPr>
        <w:rPr>
          <w:rFonts w:ascii="Times New Roman" w:hAnsi="Times New Roman"/>
          <w:sz w:val="24"/>
          <w:szCs w:val="24"/>
        </w:rPr>
      </w:pPr>
      <w:bookmarkStart w:id="0" w:name="_GoBack"/>
      <w:bookmarkEnd w:id="0"/>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Pr>
          <w:rFonts w:ascii="Calibri" w:hAnsi="Calibri" w:cs="Arial"/>
          <w:b/>
          <w:sz w:val="28"/>
          <w:szCs w:val="28"/>
        </w:rPr>
        <w:tab/>
      </w:r>
      <w:r w:rsidR="00772F32" w:rsidRPr="00FE6A2A">
        <w:rPr>
          <w:rFonts w:ascii="Times New Roman" w:hAnsi="Times New Roman"/>
          <w:sz w:val="24"/>
          <w:szCs w:val="24"/>
        </w:rPr>
        <w:t xml:space="preserve">    </w:t>
      </w:r>
    </w:p>
    <w:p w14:paraId="0B825C88" w14:textId="77777777" w:rsidR="00841A85" w:rsidRDefault="00841A85" w:rsidP="00841A85">
      <w:pPr>
        <w:pStyle w:val="Kop1"/>
      </w:pPr>
      <w:bookmarkStart w:id="1" w:name="_Toc380824363"/>
      <w:bookmarkStart w:id="2" w:name="_Toc443478287"/>
      <w:bookmarkStart w:id="3" w:name="_Toc448216756"/>
    </w:p>
    <w:p w14:paraId="1B13C173" w14:textId="77777777" w:rsidR="00841A85" w:rsidRDefault="00841A85">
      <w:pPr>
        <w:spacing w:after="160" w:line="259" w:lineRule="auto"/>
        <w:rPr>
          <w:b/>
          <w:sz w:val="56"/>
          <w:szCs w:val="56"/>
        </w:rPr>
      </w:pPr>
    </w:p>
    <w:p w14:paraId="5FF12A4C" w14:textId="77777777" w:rsidR="00841A85" w:rsidRDefault="00841A85">
      <w:pPr>
        <w:spacing w:after="160" w:line="259" w:lineRule="auto"/>
        <w:rPr>
          <w:b/>
          <w:sz w:val="56"/>
          <w:szCs w:val="56"/>
        </w:rPr>
      </w:pPr>
    </w:p>
    <w:p w14:paraId="41F0976D" w14:textId="77777777" w:rsidR="00841A85" w:rsidRDefault="00841A85">
      <w:pPr>
        <w:spacing w:after="160" w:line="259" w:lineRule="auto"/>
        <w:rPr>
          <w:b/>
          <w:sz w:val="56"/>
          <w:szCs w:val="56"/>
        </w:rPr>
      </w:pPr>
    </w:p>
    <w:p w14:paraId="4C3FFAF4" w14:textId="03CC36DF" w:rsidR="00841A85" w:rsidRDefault="00841A85" w:rsidP="00841A85">
      <w:pPr>
        <w:spacing w:after="160" w:line="259" w:lineRule="auto"/>
        <w:jc w:val="center"/>
        <w:rPr>
          <w:b/>
          <w:sz w:val="56"/>
          <w:szCs w:val="56"/>
        </w:rPr>
      </w:pPr>
      <w:r w:rsidRPr="00841A85">
        <w:rPr>
          <w:b/>
          <w:sz w:val="56"/>
          <w:szCs w:val="56"/>
        </w:rPr>
        <w:t>Zicht op kwaliteit</w:t>
      </w:r>
    </w:p>
    <w:p w14:paraId="2F96ADBE" w14:textId="49DF2965" w:rsidR="00F245DA" w:rsidRPr="00841A85" w:rsidRDefault="00F245DA" w:rsidP="00841A85">
      <w:pPr>
        <w:spacing w:after="160" w:line="259" w:lineRule="auto"/>
        <w:jc w:val="center"/>
        <w:rPr>
          <w:b/>
          <w:sz w:val="56"/>
          <w:szCs w:val="56"/>
        </w:rPr>
      </w:pPr>
      <w:r>
        <w:rPr>
          <w:b/>
          <w:sz w:val="56"/>
          <w:szCs w:val="56"/>
        </w:rPr>
        <w:t>VSO Ortolaan Roermond</w:t>
      </w:r>
    </w:p>
    <w:p w14:paraId="53BD0802" w14:textId="11C07E19" w:rsidR="00841A85" w:rsidRDefault="00841A85" w:rsidP="00841A85">
      <w:pPr>
        <w:spacing w:after="160" w:line="259" w:lineRule="auto"/>
        <w:jc w:val="center"/>
        <w:rPr>
          <w:sz w:val="48"/>
          <w:szCs w:val="48"/>
        </w:rPr>
      </w:pPr>
      <w:r>
        <w:rPr>
          <w:sz w:val="48"/>
          <w:szCs w:val="48"/>
        </w:rPr>
        <w:t>Analyse van de opbrengsten op schoolniveau</w:t>
      </w:r>
    </w:p>
    <w:p w14:paraId="45EE0711" w14:textId="20261F6C" w:rsidR="00841A85" w:rsidRPr="00841A85" w:rsidRDefault="00497CB8" w:rsidP="00841A85">
      <w:pPr>
        <w:spacing w:after="160" w:line="259" w:lineRule="auto"/>
        <w:jc w:val="center"/>
        <w:rPr>
          <w:sz w:val="48"/>
          <w:szCs w:val="48"/>
        </w:rPr>
      </w:pPr>
      <w:r>
        <w:rPr>
          <w:sz w:val="48"/>
          <w:szCs w:val="48"/>
        </w:rPr>
        <w:t>Januari</w:t>
      </w:r>
      <w:r w:rsidR="009D7EB9">
        <w:rPr>
          <w:sz w:val="48"/>
          <w:szCs w:val="48"/>
        </w:rPr>
        <w:t xml:space="preserve"> 201</w:t>
      </w:r>
      <w:r w:rsidR="00582143">
        <w:rPr>
          <w:sz w:val="48"/>
          <w:szCs w:val="48"/>
        </w:rPr>
        <w:t>9</w:t>
      </w:r>
    </w:p>
    <w:p w14:paraId="4D8B30B7" w14:textId="77777777" w:rsidR="00841A85" w:rsidRDefault="00841A85">
      <w:pPr>
        <w:spacing w:after="160" w:line="259" w:lineRule="auto"/>
      </w:pPr>
    </w:p>
    <w:p w14:paraId="6FD8C0A8" w14:textId="77777777" w:rsidR="00841A85" w:rsidRDefault="00841A85">
      <w:pPr>
        <w:spacing w:after="160" w:line="259" w:lineRule="auto"/>
        <w:rPr>
          <w:rFonts w:ascii="Trebuchet MS" w:eastAsiaTheme="majorEastAsia" w:hAnsi="Trebuchet MS" w:cstheme="majorBidi"/>
          <w:b/>
          <w:bCs/>
          <w:sz w:val="28"/>
          <w:szCs w:val="28"/>
          <w:lang w:eastAsia="en-US"/>
        </w:rPr>
      </w:pPr>
    </w:p>
    <w:p w14:paraId="43ABEA9D" w14:textId="77777777" w:rsidR="00D43A4B" w:rsidRDefault="00D43A4B">
      <w:pPr>
        <w:spacing w:after="160" w:line="259" w:lineRule="auto"/>
      </w:pPr>
      <w:r>
        <w:br w:type="page"/>
      </w:r>
    </w:p>
    <w:p w14:paraId="482569F5" w14:textId="77777777" w:rsidR="00D43A4B" w:rsidRPr="00D43A4B" w:rsidRDefault="00D43A4B">
      <w:pPr>
        <w:spacing w:after="160" w:line="259" w:lineRule="auto"/>
        <w:rPr>
          <w:b/>
          <w:sz w:val="32"/>
          <w:szCs w:val="32"/>
        </w:rPr>
      </w:pPr>
      <w:r w:rsidRPr="00D43A4B">
        <w:rPr>
          <w:b/>
          <w:sz w:val="32"/>
          <w:szCs w:val="32"/>
        </w:rPr>
        <w:lastRenderedPageBreak/>
        <w:t>Inhoud</w:t>
      </w:r>
    </w:p>
    <w:p w14:paraId="738294E1" w14:textId="77777777" w:rsidR="00D43A4B" w:rsidRDefault="00D43A4B">
      <w:pPr>
        <w:spacing w:after="160" w:line="259" w:lineRule="auto"/>
      </w:pPr>
    </w:p>
    <w:p w14:paraId="6B4E1960" w14:textId="28C2EE50" w:rsidR="00D43A4B" w:rsidRPr="009D7EB9" w:rsidRDefault="00D43A4B" w:rsidP="00D43A4B">
      <w:pPr>
        <w:spacing w:after="160" w:line="259" w:lineRule="auto"/>
        <w:rPr>
          <w:color w:val="000000" w:themeColor="text1"/>
        </w:rPr>
      </w:pPr>
      <w:r>
        <w:t>1.De Schoo</w:t>
      </w:r>
      <w:r w:rsidR="00156721">
        <w:t xml:space="preserve">lstandaard van </w:t>
      </w:r>
      <w:r w:rsidR="00156721" w:rsidRPr="009D7EB9">
        <w:rPr>
          <w:color w:val="000000" w:themeColor="text1"/>
        </w:rPr>
        <w:t>VSO Ortolaan Roermond</w:t>
      </w:r>
    </w:p>
    <w:p w14:paraId="608610B4" w14:textId="173C45BA" w:rsidR="00D43A4B" w:rsidRDefault="00D43A4B" w:rsidP="00D43A4B">
      <w:pPr>
        <w:spacing w:after="160" w:line="259" w:lineRule="auto"/>
      </w:pPr>
      <w:r>
        <w:tab/>
        <w:t>Ambitie voor de vakken en voor gedrag.</w:t>
      </w:r>
    </w:p>
    <w:p w14:paraId="1486E880" w14:textId="57C02DD1" w:rsidR="00D43A4B" w:rsidRDefault="00D43A4B" w:rsidP="00D43A4B">
      <w:pPr>
        <w:spacing w:after="160" w:line="259" w:lineRule="auto"/>
      </w:pPr>
      <w:r>
        <w:t>2. Van populatiebeschrijving naar basisaanpak didactisch en pedagogisch handelen</w:t>
      </w:r>
    </w:p>
    <w:p w14:paraId="3876F045" w14:textId="154EF87C" w:rsidR="00CB0AF6" w:rsidRDefault="00CB0AF6" w:rsidP="00CB0AF6">
      <w:pPr>
        <w:spacing w:after="160" w:line="259" w:lineRule="auto"/>
        <w:ind w:firstLine="708"/>
      </w:pPr>
      <w:r>
        <w:t>Data op de basiskwaliteit Didactisch handelen (OR3)</w:t>
      </w:r>
    </w:p>
    <w:p w14:paraId="09EFB422" w14:textId="77777777" w:rsidR="00D43A4B" w:rsidRDefault="00D43A4B" w:rsidP="00D43A4B">
      <w:pPr>
        <w:spacing w:after="160" w:line="259" w:lineRule="auto"/>
      </w:pPr>
      <w:r>
        <w:t>3. Data van de leerlingen in vergelijking met de ambities voor gedrag en de vakken</w:t>
      </w:r>
    </w:p>
    <w:p w14:paraId="3DB6181A" w14:textId="44BE12C1" w:rsidR="00D43A4B" w:rsidRDefault="00D43A4B" w:rsidP="00D43A4B">
      <w:pPr>
        <w:spacing w:after="160" w:line="259" w:lineRule="auto"/>
      </w:pPr>
      <w:r>
        <w:t>4. Duiden. Analyseren op beïnvloedbare onderwijskenmerken</w:t>
      </w:r>
    </w:p>
    <w:p w14:paraId="35511A27" w14:textId="3F1473A8" w:rsidR="00D43A4B" w:rsidRDefault="00D43A4B" w:rsidP="00D43A4B">
      <w:pPr>
        <w:spacing w:after="160" w:line="259" w:lineRule="auto"/>
      </w:pPr>
      <w:r>
        <w:tab/>
        <w:t>Wat is succesvol en houden we vast</w:t>
      </w:r>
    </w:p>
    <w:p w14:paraId="40F79CE6" w14:textId="77777777" w:rsidR="00D43A4B" w:rsidRDefault="00D43A4B" w:rsidP="00D43A4B">
      <w:pPr>
        <w:spacing w:after="160" w:line="259" w:lineRule="auto"/>
      </w:pPr>
      <w:r>
        <w:tab/>
        <w:t>Wat kan beter? En welke acties stellen we?</w:t>
      </w:r>
    </w:p>
    <w:p w14:paraId="5A55726E" w14:textId="1D64CCE0" w:rsidR="00841A85" w:rsidRPr="00D43A4B" w:rsidRDefault="00D43A4B" w:rsidP="00D43A4B">
      <w:pPr>
        <w:spacing w:after="160" w:line="259" w:lineRule="auto"/>
        <w:rPr>
          <w:rFonts w:ascii="Trebuchet MS" w:eastAsiaTheme="majorEastAsia" w:hAnsi="Trebuchet MS" w:cstheme="majorBidi"/>
          <w:b/>
          <w:bCs/>
          <w:sz w:val="28"/>
          <w:szCs w:val="28"/>
          <w:lang w:eastAsia="en-US"/>
        </w:rPr>
      </w:pPr>
      <w:r>
        <w:t xml:space="preserve">5. Gestelde acties in een tijdlijn. </w:t>
      </w:r>
      <w:r w:rsidR="00841A85">
        <w:br w:type="page"/>
      </w:r>
    </w:p>
    <w:p w14:paraId="362C2441" w14:textId="380BC4F0" w:rsidR="00BF53A3" w:rsidRPr="006A0731" w:rsidRDefault="00BF53A3" w:rsidP="00D43A4B">
      <w:pPr>
        <w:pStyle w:val="Kop1"/>
        <w:numPr>
          <w:ilvl w:val="0"/>
          <w:numId w:val="19"/>
        </w:numPr>
      </w:pPr>
      <w:r w:rsidRPr="006A0731">
        <w:lastRenderedPageBreak/>
        <w:t xml:space="preserve">Schoolstandaard </w:t>
      </w:r>
      <w:bookmarkEnd w:id="1"/>
      <w:bookmarkEnd w:id="2"/>
      <w:bookmarkEnd w:id="3"/>
      <w:r w:rsidR="00156721">
        <w:t>VSO Ortolaan Roermond</w:t>
      </w:r>
    </w:p>
    <w:p w14:paraId="567796B2" w14:textId="77777777" w:rsidR="00BF53A3" w:rsidRPr="006A0731" w:rsidRDefault="00BF53A3" w:rsidP="00BF53A3">
      <w:pPr>
        <w:rPr>
          <w:rFonts w:cs="Arial"/>
          <w:b/>
        </w:rPr>
      </w:pPr>
    </w:p>
    <w:p w14:paraId="44DD16A3" w14:textId="0FDB9FD3" w:rsidR="00BF53A3" w:rsidRDefault="00BF53A3" w:rsidP="00BF53A3">
      <w:r>
        <w:t>Voor zowel de vakken</w:t>
      </w:r>
      <w:r w:rsidR="00156721">
        <w:t xml:space="preserve"> als de leergebied overstijgende kerndoelen </w:t>
      </w:r>
      <w:r>
        <w:t xml:space="preserve">stellen we een </w:t>
      </w:r>
      <w:r w:rsidR="00841A85">
        <w:t xml:space="preserve">ambitie of </w:t>
      </w:r>
      <w:r>
        <w:t>schoolstandaard</w:t>
      </w:r>
      <w:r w:rsidR="00841A85">
        <w:t>. De schoolstandaard stellen we</w:t>
      </w:r>
      <w:r>
        <w:t xml:space="preserve"> voor wat we willen bereiken met 25%, 75% en 90 % van de leerlingen</w:t>
      </w:r>
      <w:r w:rsidR="00156721">
        <w:t xml:space="preserve"> in de verschillende leerroutes die we willen organiseren</w:t>
      </w:r>
      <w:r>
        <w:t>.</w:t>
      </w:r>
    </w:p>
    <w:p w14:paraId="778F140A" w14:textId="1F22CBFF" w:rsidR="00156721" w:rsidRDefault="00156721" w:rsidP="00BF53A3">
      <w:r>
        <w:t>Ons onderwijs wor</w:t>
      </w:r>
      <w:r w:rsidR="002E789B">
        <w:t xml:space="preserve">dt georganiseerd in leerroute arbeid en vervolgonderwijs. Binnen vervolgonderwijs bieden we </w:t>
      </w:r>
      <w:r w:rsidR="00206387">
        <w:t>VMBO Basis, Kader</w:t>
      </w:r>
      <w:r w:rsidR="002E789B">
        <w:t xml:space="preserve"> en Theoretische leerweg.</w:t>
      </w:r>
    </w:p>
    <w:p w14:paraId="41FB757F" w14:textId="77777777" w:rsidR="00156721" w:rsidRDefault="00156721" w:rsidP="00BF53A3"/>
    <w:p w14:paraId="66D75E7A" w14:textId="0081E5BE" w:rsidR="00156721" w:rsidRDefault="00F76AB5" w:rsidP="00BF53A3">
      <w:r>
        <w:rPr>
          <w:noProof/>
        </w:rPr>
        <w:drawing>
          <wp:inline distT="0" distB="0" distL="0" distR="0" wp14:anchorId="125756D5" wp14:editId="1BD4DEA1">
            <wp:extent cx="3200400" cy="450850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hermafbeelding 2018-10-12 om 10.03.19.png"/>
                    <pic:cNvPicPr/>
                  </pic:nvPicPr>
                  <pic:blipFill rotWithShape="1">
                    <a:blip r:embed="rId8"/>
                    <a:srcRect l="31706" t="11653" r="32305" b="7232"/>
                    <a:stretch/>
                  </pic:blipFill>
                  <pic:spPr bwMode="auto">
                    <a:xfrm>
                      <a:off x="0" y="0"/>
                      <a:ext cx="3200400" cy="4508500"/>
                    </a:xfrm>
                    <a:prstGeom prst="rect">
                      <a:avLst/>
                    </a:prstGeom>
                    <a:ln>
                      <a:noFill/>
                    </a:ln>
                    <a:extLst>
                      <a:ext uri="{53640926-AAD7-44D8-BBD7-CCE9431645EC}">
                        <a14:shadowObscured xmlns:a14="http://schemas.microsoft.com/office/drawing/2010/main"/>
                      </a:ext>
                    </a:extLst>
                  </pic:spPr>
                </pic:pic>
              </a:graphicData>
            </a:graphic>
          </wp:inline>
        </w:drawing>
      </w:r>
    </w:p>
    <w:p w14:paraId="70BA3B3C" w14:textId="77777777" w:rsidR="00BF53A3" w:rsidRDefault="00BF53A3" w:rsidP="00BF53A3"/>
    <w:p w14:paraId="337F6CB3" w14:textId="3D598A3D" w:rsidR="00BF53A3" w:rsidRPr="00FC7688" w:rsidRDefault="00BF53A3" w:rsidP="00BF53A3">
      <w:pPr>
        <w:rPr>
          <w:rFonts w:cs="Tahoma"/>
          <w:spacing w:val="-2"/>
        </w:rPr>
      </w:pPr>
      <w:r w:rsidRPr="00FC7688">
        <w:rPr>
          <w:rFonts w:cs="Tahoma"/>
          <w:spacing w:val="-1"/>
        </w:rPr>
        <w:t>We onder</w:t>
      </w:r>
      <w:r w:rsidRPr="00FC7688">
        <w:rPr>
          <w:rFonts w:cs="Tahoma"/>
          <w:spacing w:val="-1"/>
        </w:rPr>
        <w:softHyphen/>
      </w:r>
      <w:r w:rsidRPr="00FC7688">
        <w:rPr>
          <w:rFonts w:cs="Tahoma"/>
          <w:spacing w:val="-2"/>
        </w:rPr>
        <w:t>scheiden drie schoolstandaarden</w:t>
      </w:r>
      <w:r w:rsidR="002E789B">
        <w:rPr>
          <w:rFonts w:cs="Tahoma"/>
          <w:spacing w:val="-2"/>
        </w:rPr>
        <w:t xml:space="preserve"> per leerroute</w:t>
      </w:r>
      <w:r w:rsidRPr="00FC7688">
        <w:rPr>
          <w:rFonts w:cs="Tahoma"/>
          <w:spacing w:val="-2"/>
        </w:rPr>
        <w:t>:</w:t>
      </w:r>
    </w:p>
    <w:p w14:paraId="3A79EB44" w14:textId="27AC3106" w:rsidR="00BF53A3" w:rsidRPr="00955544" w:rsidRDefault="00BF53A3" w:rsidP="00955544">
      <w:pPr>
        <w:pStyle w:val="Lijstalinea"/>
        <w:numPr>
          <w:ilvl w:val="0"/>
          <w:numId w:val="21"/>
        </w:numPr>
        <w:rPr>
          <w:rFonts w:cs="Tahoma"/>
          <w:spacing w:val="-2"/>
        </w:rPr>
      </w:pPr>
      <w:r w:rsidRPr="00955544">
        <w:rPr>
          <w:rFonts w:cs="Tahoma"/>
          <w:spacing w:val="-2"/>
        </w:rPr>
        <w:t xml:space="preserve">de </w:t>
      </w:r>
      <w:r w:rsidR="00F76AB5" w:rsidRPr="00955544">
        <w:rPr>
          <w:rFonts w:cs="Tahoma"/>
          <w:b/>
          <w:spacing w:val="-2"/>
        </w:rPr>
        <w:t>verdiepte</w:t>
      </w:r>
      <w:r w:rsidRPr="00955544">
        <w:rPr>
          <w:rFonts w:cs="Tahoma"/>
          <w:b/>
          <w:spacing w:val="-2"/>
        </w:rPr>
        <w:t xml:space="preserve"> standaard</w:t>
      </w:r>
      <w:r w:rsidRPr="00955544">
        <w:rPr>
          <w:rFonts w:cs="Tahoma"/>
          <w:spacing w:val="-2"/>
        </w:rPr>
        <w:t xml:space="preserve"> voor de meest zelfstandige, meest sociale leerlingen en best presterende leerlingen op vakken. Het streven is dat dit ongeveer 25% van de leerlingen betreft. </w:t>
      </w:r>
      <w:r w:rsidR="002E789B" w:rsidRPr="00955544">
        <w:rPr>
          <w:rFonts w:cs="Tahoma"/>
          <w:spacing w:val="-2"/>
        </w:rPr>
        <w:t>Concreet betekent dit dat de leerlingen die op deze standaard scoren gemiddeld een 8 of hoger behalen of een 6 of hoger met minder leertijd.</w:t>
      </w:r>
    </w:p>
    <w:p w14:paraId="72435A2E" w14:textId="6065625A" w:rsidR="00BF53A3" w:rsidRPr="00955544" w:rsidRDefault="00BF53A3" w:rsidP="00955544">
      <w:pPr>
        <w:pStyle w:val="Lijstalinea"/>
        <w:numPr>
          <w:ilvl w:val="0"/>
          <w:numId w:val="21"/>
        </w:numPr>
        <w:rPr>
          <w:rFonts w:cs="Tahoma"/>
          <w:color w:val="000000"/>
        </w:rPr>
      </w:pPr>
      <w:r w:rsidRPr="00955544">
        <w:rPr>
          <w:rFonts w:cs="Tahoma"/>
          <w:spacing w:val="-2"/>
        </w:rPr>
        <w:t xml:space="preserve">de </w:t>
      </w:r>
      <w:r w:rsidR="00F76AB5" w:rsidRPr="00955544">
        <w:rPr>
          <w:rFonts w:cs="Tahoma"/>
          <w:b/>
          <w:spacing w:val="-1"/>
        </w:rPr>
        <w:t>basis</w:t>
      </w:r>
      <w:r w:rsidRPr="00955544">
        <w:rPr>
          <w:rFonts w:cs="Tahoma"/>
          <w:b/>
          <w:spacing w:val="-1"/>
        </w:rPr>
        <w:t xml:space="preserve"> standaard</w:t>
      </w:r>
      <w:r w:rsidRPr="00955544">
        <w:rPr>
          <w:rFonts w:cs="Tahoma"/>
          <w:spacing w:val="-1"/>
        </w:rPr>
        <w:t xml:space="preserve"> voor het merendeel van de leerlingen. De doelen behorend bij deze standaard zijn de basis voor het leerstofaanbod voor de vakken als de vakoverstijgende leergebieden. Door deze doelen aan te bieden aan alle leerlingen werk je volgens convergente differentiatie. </w:t>
      </w:r>
      <w:r w:rsidRPr="00955544">
        <w:rPr>
          <w:rFonts w:cs="Tahoma"/>
          <w:color w:val="000000"/>
          <w:spacing w:val="-2"/>
        </w:rPr>
        <w:t xml:space="preserve">Hierbij gaat men ervan uit, dat men door middel van </w:t>
      </w:r>
      <w:r w:rsidRPr="00955544">
        <w:rPr>
          <w:rFonts w:cs="Arial"/>
        </w:rPr>
        <w:t>convergente differentiatie voldoende resultaat haalt. Men houdt rekening met individuele verschillen door de instructie en leertijd af te stemmen op het vaardigheidsniveau van de leerling, niet door de leerstof aan te passen.</w:t>
      </w:r>
      <w:r w:rsidRPr="00955544">
        <w:rPr>
          <w:rFonts w:cs="Tahoma"/>
          <w:color w:val="000000"/>
        </w:rPr>
        <w:t xml:space="preserve"> </w:t>
      </w:r>
      <w:r w:rsidRPr="00955544">
        <w:rPr>
          <w:rFonts w:cs="Tahoma"/>
          <w:spacing w:val="-1"/>
        </w:rPr>
        <w:t xml:space="preserve">De </w:t>
      </w:r>
      <w:r w:rsidR="00F76AB5" w:rsidRPr="00955544">
        <w:rPr>
          <w:rFonts w:cs="Tahoma"/>
          <w:spacing w:val="-1"/>
        </w:rPr>
        <w:t>basis</w:t>
      </w:r>
      <w:r w:rsidRPr="00955544">
        <w:rPr>
          <w:rFonts w:cs="Tahoma"/>
          <w:spacing w:val="-1"/>
        </w:rPr>
        <w:t xml:space="preserve"> standaard willen we halen met 75% van de leerlingen. De leerlingen die de </w:t>
      </w:r>
      <w:r w:rsidR="00231E24" w:rsidRPr="00955544">
        <w:rPr>
          <w:rFonts w:cs="Tahoma"/>
          <w:spacing w:val="-1"/>
        </w:rPr>
        <w:t>verdiepte</w:t>
      </w:r>
      <w:r w:rsidRPr="00955544">
        <w:rPr>
          <w:rFonts w:cs="Tahoma"/>
          <w:spacing w:val="-1"/>
        </w:rPr>
        <w:t xml:space="preserve"> standaard halen, halen deze standaard natuurlijk ook.</w:t>
      </w:r>
      <w:r w:rsidR="002E789B" w:rsidRPr="00955544">
        <w:rPr>
          <w:rFonts w:cs="Tahoma"/>
          <w:spacing w:val="-1"/>
        </w:rPr>
        <w:t xml:space="preserve"> </w:t>
      </w:r>
      <w:r w:rsidR="002E789B" w:rsidRPr="00955544">
        <w:rPr>
          <w:rFonts w:cs="Tahoma"/>
          <w:spacing w:val="-2"/>
        </w:rPr>
        <w:t>Concreet betekent dit dat de leerlingen die op deze standaard scoren gemiddeld tussen de 6 en 7.9 behalen.</w:t>
      </w:r>
    </w:p>
    <w:p w14:paraId="1CE785AF" w14:textId="608501B1" w:rsidR="00BF53A3" w:rsidRPr="00955544" w:rsidRDefault="00BF53A3" w:rsidP="00955544">
      <w:pPr>
        <w:pStyle w:val="Lijstalinea"/>
        <w:numPr>
          <w:ilvl w:val="0"/>
          <w:numId w:val="21"/>
        </w:numPr>
        <w:rPr>
          <w:rFonts w:cs="Tahoma"/>
          <w:spacing w:val="-2"/>
        </w:rPr>
      </w:pPr>
      <w:r w:rsidRPr="00955544">
        <w:rPr>
          <w:rFonts w:cs="Tahoma"/>
          <w:color w:val="000000"/>
          <w:spacing w:val="-1"/>
        </w:rPr>
        <w:t xml:space="preserve">de </w:t>
      </w:r>
      <w:r w:rsidR="00F76AB5" w:rsidRPr="00955544">
        <w:rPr>
          <w:rFonts w:cs="Tahoma"/>
          <w:b/>
          <w:color w:val="000000"/>
          <w:spacing w:val="-1"/>
        </w:rPr>
        <w:t xml:space="preserve">intensieve </w:t>
      </w:r>
      <w:r w:rsidRPr="00955544">
        <w:rPr>
          <w:rFonts w:cs="Tahoma"/>
          <w:b/>
          <w:color w:val="000000"/>
          <w:spacing w:val="-1"/>
        </w:rPr>
        <w:t>standaard</w:t>
      </w:r>
      <w:r w:rsidRPr="00955544">
        <w:rPr>
          <w:rFonts w:cs="Tahoma"/>
          <w:color w:val="000000"/>
          <w:spacing w:val="-1"/>
        </w:rPr>
        <w:t>. Dit is het minimumniveau wat je met de leerlingen wilt halen</w:t>
      </w:r>
      <w:r w:rsidRPr="00955544">
        <w:rPr>
          <w:rFonts w:cs="Tahoma"/>
          <w:color w:val="000000"/>
          <w:spacing w:val="-2"/>
        </w:rPr>
        <w:t xml:space="preserve">. Het streven blijft het niveau van de voldoende standaard, maar minimaal het niveau van de minimumstandaard.  Het mooiste zou zijn als alle leerlingen dit niveau halen. Echter blijkt dat in de praktijk altijd een klein deel van de leerlingen met wie je dit ondanks extra inspanningen niet haalt. Om deze reden formuleren we een </w:t>
      </w:r>
      <w:r w:rsidR="00231E24" w:rsidRPr="00955544">
        <w:rPr>
          <w:rFonts w:cs="Tahoma"/>
          <w:color w:val="000000"/>
          <w:spacing w:val="-2"/>
        </w:rPr>
        <w:t xml:space="preserve">intensieve </w:t>
      </w:r>
      <w:r w:rsidRPr="00955544">
        <w:rPr>
          <w:rFonts w:cs="Tahoma"/>
          <w:color w:val="000000"/>
          <w:spacing w:val="-2"/>
        </w:rPr>
        <w:t xml:space="preserve">niveau dat we met 90% van de leerlingen willen halen op zowel de leergebieden als de vakoverstijgende leergebieden. </w:t>
      </w:r>
      <w:r w:rsidR="002E789B" w:rsidRPr="00955544">
        <w:rPr>
          <w:rFonts w:cs="Tahoma"/>
          <w:spacing w:val="-2"/>
        </w:rPr>
        <w:t>Concreet betekent dit dat de leerlingen die op deze standaard scoren gemiddeld een 6 of hoger behalen maar met een intensivering van het aanbod.</w:t>
      </w:r>
    </w:p>
    <w:p w14:paraId="23ABA9A2" w14:textId="77777777" w:rsidR="002E789B" w:rsidRPr="00FC7688" w:rsidRDefault="002E789B" w:rsidP="00BF53A3">
      <w:pPr>
        <w:rPr>
          <w:rFonts w:cs="Tahoma"/>
          <w:color w:val="000000"/>
          <w:spacing w:val="-2"/>
        </w:rPr>
      </w:pPr>
    </w:p>
    <w:p w14:paraId="2B7A7A75" w14:textId="77777777" w:rsidR="00841A85" w:rsidRPr="00FC7688" w:rsidRDefault="00841A85" w:rsidP="00BF53A3">
      <w:pPr>
        <w:rPr>
          <w:b/>
        </w:rPr>
      </w:pPr>
    </w:p>
    <w:p w14:paraId="0231F3BD" w14:textId="77777777" w:rsidR="002E789B" w:rsidRDefault="002E789B">
      <w:pPr>
        <w:spacing w:after="160" w:line="259" w:lineRule="auto"/>
        <w:rPr>
          <w:b/>
        </w:rPr>
      </w:pPr>
      <w:r>
        <w:rPr>
          <w:b/>
        </w:rPr>
        <w:br w:type="page"/>
      </w:r>
    </w:p>
    <w:p w14:paraId="196A899F" w14:textId="6EC477B9" w:rsidR="00BF53A3" w:rsidRPr="00FC7688" w:rsidRDefault="00BF53A3" w:rsidP="00BF53A3">
      <w:pPr>
        <w:rPr>
          <w:b/>
        </w:rPr>
      </w:pPr>
      <w:r w:rsidRPr="00FC7688">
        <w:rPr>
          <w:b/>
        </w:rPr>
        <w:lastRenderedPageBreak/>
        <w:t xml:space="preserve">Schoolstandaard </w:t>
      </w:r>
      <w:r w:rsidR="002E789B">
        <w:rPr>
          <w:b/>
        </w:rPr>
        <w:t xml:space="preserve">op de verschillende kerndoelen </w:t>
      </w:r>
    </w:p>
    <w:p w14:paraId="272E596D" w14:textId="7F5499D8" w:rsidR="00BF53A3" w:rsidRDefault="00BF53A3" w:rsidP="00BF53A3">
      <w:pPr>
        <w:rPr>
          <w:sz w:val="16"/>
          <w:szCs w:val="16"/>
        </w:rPr>
      </w:pPr>
      <w:r w:rsidRPr="00FC7688">
        <w:t>(</w:t>
      </w:r>
      <w:r w:rsidRPr="00FC7688">
        <w:rPr>
          <w:sz w:val="16"/>
          <w:szCs w:val="16"/>
        </w:rPr>
        <w:t>Op basis van niveaus op de leerlijnen leren leren e</w:t>
      </w:r>
      <w:r w:rsidR="002E789B">
        <w:rPr>
          <w:sz w:val="16"/>
          <w:szCs w:val="16"/>
        </w:rPr>
        <w:t xml:space="preserve">n sociaal gedrag met 8 </w:t>
      </w:r>
      <w:r w:rsidR="00F76AB5">
        <w:rPr>
          <w:sz w:val="16"/>
          <w:szCs w:val="16"/>
        </w:rPr>
        <w:t>n</w:t>
      </w:r>
      <w:r w:rsidR="002E789B">
        <w:rPr>
          <w:sz w:val="16"/>
          <w:szCs w:val="16"/>
        </w:rPr>
        <w:t>iveaus en de leerlijn arbeidstoeleiding met 4 niveau</w:t>
      </w:r>
      <w:r w:rsidR="00F76AB5">
        <w:rPr>
          <w:sz w:val="16"/>
          <w:szCs w:val="16"/>
        </w:rPr>
        <w:t>s</w:t>
      </w:r>
      <w:r w:rsidR="002E789B">
        <w:rPr>
          <w:sz w:val="16"/>
          <w:szCs w:val="16"/>
        </w:rPr>
        <w:t xml:space="preserve">, </w:t>
      </w:r>
      <w:r w:rsidR="002E789B" w:rsidRPr="00FC7688">
        <w:rPr>
          <w:sz w:val="16"/>
          <w:szCs w:val="16"/>
        </w:rPr>
        <w:t>CED-Groep</w:t>
      </w:r>
      <w:r w:rsidRPr="00FC7688">
        <w:rPr>
          <w:sz w:val="16"/>
          <w:szCs w:val="16"/>
        </w:rPr>
        <w:t>)</w:t>
      </w:r>
    </w:p>
    <w:p w14:paraId="3D380BDE" w14:textId="4CF3E031" w:rsidR="002E789B" w:rsidRDefault="002E789B" w:rsidP="00BF53A3">
      <w:pPr>
        <w:rPr>
          <w:sz w:val="16"/>
          <w:szCs w:val="16"/>
        </w:rPr>
      </w:pPr>
      <w:r>
        <w:rPr>
          <w:sz w:val="16"/>
          <w:szCs w:val="16"/>
        </w:rPr>
        <w:t>De ambitie voor de kerndoelen leren functioneren in sociale situatie en leren leren is aangepast op de ambitie van So De Spoorzoeker en SO Lataste in Horn. Zodat de ontwikkeling van de leerlingen doorloopt.</w:t>
      </w:r>
    </w:p>
    <w:p w14:paraId="51605321" w14:textId="77777777" w:rsidR="002E789B" w:rsidRDefault="002E789B" w:rsidP="00BF53A3">
      <w:pPr>
        <w:rPr>
          <w:sz w:val="16"/>
          <w:szCs w:val="16"/>
        </w:rPr>
      </w:pPr>
    </w:p>
    <w:p w14:paraId="7761FF0A" w14:textId="285EAF17" w:rsidR="002E789B" w:rsidRPr="00FC7688" w:rsidRDefault="002E789B" w:rsidP="00BF53A3">
      <w:pPr>
        <w:rPr>
          <w:b/>
          <w:sz w:val="16"/>
          <w:szCs w:val="16"/>
        </w:rPr>
      </w:pPr>
      <w:r w:rsidRPr="002E789B">
        <w:rPr>
          <w:b/>
          <w:noProof/>
          <w:sz w:val="16"/>
          <w:szCs w:val="16"/>
        </w:rPr>
        <w:drawing>
          <wp:inline distT="0" distB="0" distL="0" distR="0" wp14:anchorId="536FBAEE" wp14:editId="554117BA">
            <wp:extent cx="3957523" cy="3316556"/>
            <wp:effectExtent l="0" t="0" r="5080" b="0"/>
            <wp:docPr id="2" name="Afbeelding 1"/>
            <wp:cNvGraphicFramePr/>
            <a:graphic xmlns:a="http://schemas.openxmlformats.org/drawingml/2006/main">
              <a:graphicData uri="http://schemas.openxmlformats.org/drawingml/2006/picture">
                <pic:pic xmlns:pic="http://schemas.openxmlformats.org/drawingml/2006/picture">
                  <pic:nvPicPr>
                    <pic:cNvPr id="2" name="Afbeelding 1"/>
                    <pic:cNvPicPr/>
                  </pic:nvPicPr>
                  <pic:blipFill rotWithShape="1">
                    <a:blip r:embed="rId9"/>
                    <a:srcRect l="32070" t="15965" r="42754" b="43369"/>
                    <a:stretch/>
                  </pic:blipFill>
                  <pic:spPr bwMode="auto">
                    <a:xfrm>
                      <a:off x="0" y="0"/>
                      <a:ext cx="3964638" cy="3322519"/>
                    </a:xfrm>
                    <a:prstGeom prst="rect">
                      <a:avLst/>
                    </a:prstGeom>
                    <a:ln>
                      <a:noFill/>
                    </a:ln>
                    <a:extLst>
                      <a:ext uri="{53640926-AAD7-44D8-BBD7-CCE9431645EC}">
                        <a14:shadowObscured xmlns:a14="http://schemas.microsoft.com/office/drawing/2010/main"/>
                      </a:ext>
                    </a:extLst>
                  </pic:spPr>
                </pic:pic>
              </a:graphicData>
            </a:graphic>
          </wp:inline>
        </w:drawing>
      </w:r>
    </w:p>
    <w:p w14:paraId="41C4EE48" w14:textId="77777777" w:rsidR="002D3839" w:rsidRDefault="002D3839">
      <w:pPr>
        <w:spacing w:after="160" w:line="259" w:lineRule="auto"/>
        <w:rPr>
          <w:sz w:val="17"/>
          <w:szCs w:val="17"/>
        </w:rPr>
      </w:pPr>
      <w:r>
        <w:rPr>
          <w:sz w:val="17"/>
          <w:szCs w:val="17"/>
        </w:rPr>
        <w:br w:type="page"/>
      </w:r>
    </w:p>
    <w:p w14:paraId="5921C407" w14:textId="0B6B0237" w:rsidR="007B52B7" w:rsidRPr="00AF6FAB" w:rsidRDefault="002E789B" w:rsidP="00BF53A3">
      <w:r w:rsidRPr="00AF6FAB">
        <w:lastRenderedPageBreak/>
        <w:t>De ambitie op de kerndoelen leren functioneren op de werkvloer en het ontwikkelen van een toekomstperspectief is geformuleerd op de leerlijn arbeidstoeleiding</w:t>
      </w:r>
      <w:r w:rsidR="002D3839" w:rsidRPr="00AF6FAB">
        <w:t xml:space="preserve"> met 4 niveaus (CED-groep). In ieder leerjaar stellen we een niveau halen als ambitie, met uitzondering van leren taken uitvoeren op de werkplek in leerjaar 1. Dit omdat leerlingen dan nog geen vorm van stage lopen. In onderstaand schema is aangegeven in welke leerjaar welk niveau van de leerlijn arbeidstoeleiding wordt aangeboden in zowel leerroute arbeid als vervolgonderwijs.</w:t>
      </w:r>
    </w:p>
    <w:p w14:paraId="3AF616D9" w14:textId="0DD762BE" w:rsidR="002D3839" w:rsidRPr="002E789B" w:rsidRDefault="002D3839" w:rsidP="00BF53A3">
      <w:pPr>
        <w:rPr>
          <w:sz w:val="17"/>
          <w:szCs w:val="17"/>
        </w:rPr>
      </w:pPr>
      <w:r w:rsidRPr="00156721">
        <w:rPr>
          <w:noProof/>
        </w:rPr>
        <w:drawing>
          <wp:inline distT="0" distB="0" distL="0" distR="0" wp14:anchorId="1AF3D9AF" wp14:editId="760FF733">
            <wp:extent cx="1199515" cy="2603670"/>
            <wp:effectExtent l="0" t="0" r="635" b="6350"/>
            <wp:docPr id="4" name="Afbeelding 5"/>
            <wp:cNvGraphicFramePr/>
            <a:graphic xmlns:a="http://schemas.openxmlformats.org/drawingml/2006/main">
              <a:graphicData uri="http://schemas.openxmlformats.org/drawingml/2006/picture">
                <pic:pic xmlns:pic="http://schemas.openxmlformats.org/drawingml/2006/picture">
                  <pic:nvPicPr>
                    <pic:cNvPr id="6" name="Afbeelding 5"/>
                    <pic:cNvPicPr/>
                  </pic:nvPicPr>
                  <pic:blipFill rotWithShape="1">
                    <a:blip r:embed="rId10"/>
                    <a:srcRect l="30466" t="16433" r="59932" b="23880"/>
                    <a:stretch/>
                  </pic:blipFill>
                  <pic:spPr bwMode="auto">
                    <a:xfrm>
                      <a:off x="0" y="0"/>
                      <a:ext cx="1204098" cy="2613618"/>
                    </a:xfrm>
                    <a:prstGeom prst="rect">
                      <a:avLst/>
                    </a:prstGeom>
                    <a:ln>
                      <a:noFill/>
                    </a:ln>
                    <a:extLst>
                      <a:ext uri="{53640926-AAD7-44D8-BBD7-CCE9431645EC}">
                        <a14:shadowObscured xmlns:a14="http://schemas.microsoft.com/office/drawing/2010/main"/>
                      </a:ext>
                    </a:extLst>
                  </pic:spPr>
                </pic:pic>
              </a:graphicData>
            </a:graphic>
          </wp:inline>
        </w:drawing>
      </w:r>
    </w:p>
    <w:p w14:paraId="6F34DD7C" w14:textId="77777777" w:rsidR="007B52B7" w:rsidRDefault="007B52B7" w:rsidP="00BF53A3"/>
    <w:p w14:paraId="5F35BC22" w14:textId="77777777" w:rsidR="007B52B7" w:rsidRPr="007B52B7" w:rsidRDefault="007B52B7" w:rsidP="00BF53A3"/>
    <w:tbl>
      <w:tblPr>
        <w:tblW w:w="9157" w:type="dxa"/>
        <w:tblInd w:w="55" w:type="dxa"/>
        <w:tblCellMar>
          <w:left w:w="70" w:type="dxa"/>
          <w:right w:w="70" w:type="dxa"/>
        </w:tblCellMar>
        <w:tblLook w:val="04A0" w:firstRow="1" w:lastRow="0" w:firstColumn="1" w:lastColumn="0" w:noHBand="0" w:noVBand="1"/>
      </w:tblPr>
      <w:tblGrid>
        <w:gridCol w:w="484"/>
        <w:gridCol w:w="998"/>
        <w:gridCol w:w="661"/>
        <w:gridCol w:w="661"/>
        <w:gridCol w:w="661"/>
        <w:gridCol w:w="637"/>
        <w:gridCol w:w="662"/>
        <w:gridCol w:w="662"/>
        <w:gridCol w:w="661"/>
        <w:gridCol w:w="998"/>
        <w:gridCol w:w="222"/>
        <w:gridCol w:w="222"/>
        <w:gridCol w:w="148"/>
        <w:gridCol w:w="148"/>
        <w:gridCol w:w="148"/>
        <w:gridCol w:w="148"/>
        <w:gridCol w:w="148"/>
        <w:gridCol w:w="148"/>
        <w:gridCol w:w="148"/>
        <w:gridCol w:w="148"/>
        <w:gridCol w:w="148"/>
        <w:gridCol w:w="148"/>
        <w:gridCol w:w="148"/>
      </w:tblGrid>
      <w:tr w:rsidR="00BF53A3" w:rsidRPr="00AF3B98" w14:paraId="4B5ECD02" w14:textId="77777777" w:rsidTr="002816E6">
        <w:trPr>
          <w:trHeight w:val="162"/>
        </w:trPr>
        <w:tc>
          <w:tcPr>
            <w:tcW w:w="484" w:type="dxa"/>
            <w:tcBorders>
              <w:top w:val="nil"/>
              <w:left w:val="nil"/>
              <w:bottom w:val="nil"/>
              <w:right w:val="nil"/>
            </w:tcBorders>
            <w:shd w:val="clear" w:color="000000" w:fill="FFFFFF"/>
            <w:noWrap/>
            <w:vAlign w:val="center"/>
            <w:hideMark/>
          </w:tcPr>
          <w:p w14:paraId="758F355E" w14:textId="77777777" w:rsidR="00BF53A3" w:rsidRPr="00AF3B98" w:rsidRDefault="00BF53A3" w:rsidP="002816E6">
            <w:pPr>
              <w:rPr>
                <w:rFonts w:ascii="Verdana" w:hAnsi="Verdana"/>
                <w:sz w:val="18"/>
                <w:szCs w:val="18"/>
              </w:rPr>
            </w:pPr>
            <w:r w:rsidRPr="00AF3B98">
              <w:rPr>
                <w:rFonts w:ascii="Verdana" w:hAnsi="Verdana"/>
                <w:sz w:val="18"/>
                <w:szCs w:val="18"/>
              </w:rPr>
              <w:t> </w:t>
            </w:r>
          </w:p>
        </w:tc>
        <w:tc>
          <w:tcPr>
            <w:tcW w:w="998" w:type="dxa"/>
            <w:tcBorders>
              <w:top w:val="nil"/>
              <w:left w:val="nil"/>
              <w:bottom w:val="nil"/>
              <w:right w:val="nil"/>
            </w:tcBorders>
            <w:shd w:val="clear" w:color="000000" w:fill="FFFFFF"/>
            <w:noWrap/>
            <w:vAlign w:val="center"/>
            <w:hideMark/>
          </w:tcPr>
          <w:p w14:paraId="11FF443F" w14:textId="77777777" w:rsidR="00BF53A3" w:rsidRPr="00AF3B98" w:rsidRDefault="00BF53A3" w:rsidP="002816E6">
            <w:pPr>
              <w:rPr>
                <w:rFonts w:ascii="Verdana" w:hAnsi="Verdana"/>
                <w:sz w:val="18"/>
                <w:szCs w:val="18"/>
              </w:rPr>
            </w:pPr>
            <w:r w:rsidRPr="00AF3B98">
              <w:rPr>
                <w:rFonts w:ascii="Verdana" w:hAnsi="Verdana"/>
                <w:sz w:val="18"/>
                <w:szCs w:val="18"/>
              </w:rPr>
              <w:t> </w:t>
            </w:r>
          </w:p>
        </w:tc>
        <w:tc>
          <w:tcPr>
            <w:tcW w:w="661" w:type="dxa"/>
            <w:tcBorders>
              <w:top w:val="nil"/>
              <w:left w:val="nil"/>
              <w:bottom w:val="nil"/>
              <w:right w:val="nil"/>
            </w:tcBorders>
            <w:shd w:val="clear" w:color="000000" w:fill="FFFFFF"/>
            <w:noWrap/>
            <w:vAlign w:val="center"/>
            <w:hideMark/>
          </w:tcPr>
          <w:p w14:paraId="08E9EA59"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61" w:type="dxa"/>
            <w:tcBorders>
              <w:top w:val="nil"/>
              <w:left w:val="nil"/>
              <w:bottom w:val="nil"/>
              <w:right w:val="nil"/>
            </w:tcBorders>
            <w:shd w:val="clear" w:color="000000" w:fill="FFFFFF"/>
            <w:noWrap/>
            <w:vAlign w:val="center"/>
            <w:hideMark/>
          </w:tcPr>
          <w:p w14:paraId="10D01A6C"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61" w:type="dxa"/>
            <w:tcBorders>
              <w:top w:val="nil"/>
              <w:left w:val="nil"/>
              <w:bottom w:val="nil"/>
              <w:right w:val="nil"/>
            </w:tcBorders>
            <w:shd w:val="clear" w:color="000000" w:fill="FFFFFF"/>
            <w:noWrap/>
            <w:vAlign w:val="center"/>
            <w:hideMark/>
          </w:tcPr>
          <w:p w14:paraId="1A925CA8"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37" w:type="dxa"/>
            <w:tcBorders>
              <w:top w:val="nil"/>
              <w:left w:val="nil"/>
              <w:bottom w:val="nil"/>
              <w:right w:val="nil"/>
            </w:tcBorders>
            <w:shd w:val="clear" w:color="000000" w:fill="FFFFFF"/>
            <w:noWrap/>
            <w:vAlign w:val="center"/>
            <w:hideMark/>
          </w:tcPr>
          <w:p w14:paraId="7BF94E14"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62" w:type="dxa"/>
            <w:tcBorders>
              <w:top w:val="nil"/>
              <w:left w:val="nil"/>
              <w:bottom w:val="nil"/>
              <w:right w:val="nil"/>
            </w:tcBorders>
            <w:shd w:val="clear" w:color="000000" w:fill="FFFFFF"/>
            <w:noWrap/>
            <w:vAlign w:val="center"/>
            <w:hideMark/>
          </w:tcPr>
          <w:p w14:paraId="2635462F"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62" w:type="dxa"/>
            <w:tcBorders>
              <w:top w:val="nil"/>
              <w:left w:val="nil"/>
              <w:bottom w:val="nil"/>
              <w:right w:val="nil"/>
            </w:tcBorders>
            <w:shd w:val="clear" w:color="000000" w:fill="FFFFFF"/>
            <w:noWrap/>
            <w:vAlign w:val="center"/>
            <w:hideMark/>
          </w:tcPr>
          <w:p w14:paraId="64D248B9"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661" w:type="dxa"/>
            <w:tcBorders>
              <w:top w:val="nil"/>
              <w:left w:val="nil"/>
              <w:bottom w:val="nil"/>
              <w:right w:val="nil"/>
            </w:tcBorders>
            <w:shd w:val="clear" w:color="000000" w:fill="FFFFFF"/>
            <w:noWrap/>
            <w:vAlign w:val="center"/>
            <w:hideMark/>
          </w:tcPr>
          <w:p w14:paraId="723CBE44"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998" w:type="dxa"/>
            <w:tcBorders>
              <w:top w:val="nil"/>
              <w:left w:val="nil"/>
              <w:bottom w:val="nil"/>
              <w:right w:val="nil"/>
            </w:tcBorders>
            <w:shd w:val="clear" w:color="000000" w:fill="FFFFFF"/>
            <w:noWrap/>
            <w:vAlign w:val="center"/>
            <w:hideMark/>
          </w:tcPr>
          <w:p w14:paraId="1F5C2779" w14:textId="77777777" w:rsidR="00BF53A3" w:rsidRPr="00AF3B98" w:rsidRDefault="00BF53A3" w:rsidP="002816E6">
            <w:pPr>
              <w:rPr>
                <w:rFonts w:ascii="Verdana" w:hAnsi="Verdana"/>
                <w:sz w:val="18"/>
                <w:szCs w:val="18"/>
              </w:rPr>
            </w:pPr>
            <w:r w:rsidRPr="00AF3B98">
              <w:rPr>
                <w:rFonts w:ascii="Verdana" w:hAnsi="Verdana"/>
                <w:sz w:val="18"/>
                <w:szCs w:val="18"/>
              </w:rPr>
              <w:t> </w:t>
            </w:r>
          </w:p>
        </w:tc>
        <w:tc>
          <w:tcPr>
            <w:tcW w:w="222" w:type="dxa"/>
            <w:tcBorders>
              <w:top w:val="nil"/>
              <w:left w:val="nil"/>
              <w:bottom w:val="nil"/>
              <w:right w:val="nil"/>
            </w:tcBorders>
            <w:shd w:val="clear" w:color="000000" w:fill="FFFFFF"/>
            <w:noWrap/>
            <w:vAlign w:val="center"/>
            <w:hideMark/>
          </w:tcPr>
          <w:p w14:paraId="2D630EAC" w14:textId="77777777" w:rsidR="00BF53A3" w:rsidRPr="00AF3B98" w:rsidRDefault="00BF53A3" w:rsidP="002816E6">
            <w:pPr>
              <w:rPr>
                <w:rFonts w:ascii="Verdana" w:hAnsi="Verdana"/>
                <w:sz w:val="18"/>
                <w:szCs w:val="18"/>
              </w:rPr>
            </w:pPr>
            <w:r w:rsidRPr="00AF3B98">
              <w:rPr>
                <w:rFonts w:ascii="Verdana" w:hAnsi="Verdana"/>
                <w:sz w:val="18"/>
                <w:szCs w:val="18"/>
              </w:rPr>
              <w:t> </w:t>
            </w:r>
          </w:p>
        </w:tc>
        <w:tc>
          <w:tcPr>
            <w:tcW w:w="222" w:type="dxa"/>
            <w:tcBorders>
              <w:top w:val="nil"/>
              <w:left w:val="nil"/>
              <w:bottom w:val="nil"/>
              <w:right w:val="nil"/>
            </w:tcBorders>
            <w:shd w:val="clear" w:color="000000" w:fill="FFFFFF"/>
            <w:noWrap/>
            <w:vAlign w:val="center"/>
            <w:hideMark/>
          </w:tcPr>
          <w:p w14:paraId="4C369B6C" w14:textId="77777777" w:rsidR="00BF53A3" w:rsidRPr="00AF3B98" w:rsidRDefault="00BF53A3" w:rsidP="002816E6">
            <w:pPr>
              <w:jc w:val="center"/>
              <w:rPr>
                <w:rFonts w:ascii="Verdana" w:hAnsi="Verdana"/>
                <w:sz w:val="18"/>
                <w:szCs w:val="18"/>
              </w:rPr>
            </w:pPr>
            <w:r w:rsidRPr="00AF3B98">
              <w:rPr>
                <w:rFonts w:ascii="Verdana" w:hAnsi="Verdana"/>
                <w:sz w:val="18"/>
                <w:szCs w:val="18"/>
              </w:rPr>
              <w:t> </w:t>
            </w:r>
          </w:p>
        </w:tc>
        <w:tc>
          <w:tcPr>
            <w:tcW w:w="148" w:type="dxa"/>
            <w:vAlign w:val="center"/>
            <w:hideMark/>
          </w:tcPr>
          <w:p w14:paraId="65F56E40" w14:textId="77777777" w:rsidR="00BF53A3" w:rsidRPr="00AF3B98" w:rsidRDefault="00BF53A3" w:rsidP="002816E6">
            <w:pPr>
              <w:rPr>
                <w:rFonts w:ascii="Times New Roman" w:hAnsi="Times New Roman"/>
                <w:sz w:val="20"/>
                <w:szCs w:val="20"/>
              </w:rPr>
            </w:pPr>
          </w:p>
        </w:tc>
        <w:tc>
          <w:tcPr>
            <w:tcW w:w="148" w:type="dxa"/>
            <w:vAlign w:val="center"/>
            <w:hideMark/>
          </w:tcPr>
          <w:p w14:paraId="13937C4C" w14:textId="77777777" w:rsidR="00BF53A3" w:rsidRPr="00AF3B98" w:rsidRDefault="00BF53A3" w:rsidP="002816E6">
            <w:pPr>
              <w:rPr>
                <w:rFonts w:ascii="Times New Roman" w:hAnsi="Times New Roman"/>
                <w:sz w:val="20"/>
                <w:szCs w:val="20"/>
              </w:rPr>
            </w:pPr>
          </w:p>
        </w:tc>
        <w:tc>
          <w:tcPr>
            <w:tcW w:w="148" w:type="dxa"/>
            <w:vAlign w:val="center"/>
            <w:hideMark/>
          </w:tcPr>
          <w:p w14:paraId="1C142A6E" w14:textId="77777777" w:rsidR="00BF53A3" w:rsidRPr="00AF3B98" w:rsidRDefault="00BF53A3" w:rsidP="002816E6">
            <w:pPr>
              <w:rPr>
                <w:rFonts w:ascii="Times New Roman" w:hAnsi="Times New Roman"/>
                <w:sz w:val="20"/>
                <w:szCs w:val="20"/>
              </w:rPr>
            </w:pPr>
          </w:p>
        </w:tc>
        <w:tc>
          <w:tcPr>
            <w:tcW w:w="148" w:type="dxa"/>
            <w:vAlign w:val="center"/>
            <w:hideMark/>
          </w:tcPr>
          <w:p w14:paraId="4CAC87FD" w14:textId="77777777" w:rsidR="00BF53A3" w:rsidRPr="00AF3B98" w:rsidRDefault="00BF53A3" w:rsidP="002816E6">
            <w:pPr>
              <w:rPr>
                <w:rFonts w:ascii="Times New Roman" w:hAnsi="Times New Roman"/>
                <w:sz w:val="20"/>
                <w:szCs w:val="20"/>
              </w:rPr>
            </w:pPr>
          </w:p>
        </w:tc>
        <w:tc>
          <w:tcPr>
            <w:tcW w:w="148" w:type="dxa"/>
            <w:vAlign w:val="center"/>
            <w:hideMark/>
          </w:tcPr>
          <w:p w14:paraId="11E9E06F" w14:textId="77777777" w:rsidR="00BF53A3" w:rsidRPr="00AF3B98" w:rsidRDefault="00BF53A3" w:rsidP="002816E6">
            <w:pPr>
              <w:rPr>
                <w:rFonts w:ascii="Times New Roman" w:hAnsi="Times New Roman"/>
                <w:sz w:val="20"/>
                <w:szCs w:val="20"/>
              </w:rPr>
            </w:pPr>
          </w:p>
        </w:tc>
        <w:tc>
          <w:tcPr>
            <w:tcW w:w="148" w:type="dxa"/>
            <w:vAlign w:val="center"/>
            <w:hideMark/>
          </w:tcPr>
          <w:p w14:paraId="5453CEE6" w14:textId="77777777" w:rsidR="00BF53A3" w:rsidRPr="00AF3B98" w:rsidRDefault="00BF53A3" w:rsidP="002816E6">
            <w:pPr>
              <w:rPr>
                <w:rFonts w:ascii="Times New Roman" w:hAnsi="Times New Roman"/>
                <w:sz w:val="20"/>
                <w:szCs w:val="20"/>
              </w:rPr>
            </w:pPr>
          </w:p>
        </w:tc>
        <w:tc>
          <w:tcPr>
            <w:tcW w:w="148" w:type="dxa"/>
            <w:vAlign w:val="center"/>
            <w:hideMark/>
          </w:tcPr>
          <w:p w14:paraId="2E353FD2" w14:textId="77777777" w:rsidR="00BF53A3" w:rsidRPr="00AF3B98" w:rsidRDefault="00BF53A3" w:rsidP="002816E6">
            <w:pPr>
              <w:rPr>
                <w:rFonts w:ascii="Times New Roman" w:hAnsi="Times New Roman"/>
                <w:sz w:val="20"/>
                <w:szCs w:val="20"/>
              </w:rPr>
            </w:pPr>
          </w:p>
        </w:tc>
        <w:tc>
          <w:tcPr>
            <w:tcW w:w="148" w:type="dxa"/>
            <w:vAlign w:val="center"/>
            <w:hideMark/>
          </w:tcPr>
          <w:p w14:paraId="4BDE3534" w14:textId="77777777" w:rsidR="00BF53A3" w:rsidRPr="00AF3B98" w:rsidRDefault="00BF53A3" w:rsidP="002816E6">
            <w:pPr>
              <w:rPr>
                <w:rFonts w:ascii="Times New Roman" w:hAnsi="Times New Roman"/>
                <w:sz w:val="20"/>
                <w:szCs w:val="20"/>
              </w:rPr>
            </w:pPr>
          </w:p>
        </w:tc>
        <w:tc>
          <w:tcPr>
            <w:tcW w:w="148" w:type="dxa"/>
            <w:vAlign w:val="center"/>
            <w:hideMark/>
          </w:tcPr>
          <w:p w14:paraId="26ABE488" w14:textId="77777777" w:rsidR="00BF53A3" w:rsidRPr="00AF3B98" w:rsidRDefault="00BF53A3" w:rsidP="002816E6">
            <w:pPr>
              <w:rPr>
                <w:rFonts w:ascii="Times New Roman" w:hAnsi="Times New Roman"/>
                <w:sz w:val="20"/>
                <w:szCs w:val="20"/>
              </w:rPr>
            </w:pPr>
          </w:p>
        </w:tc>
        <w:tc>
          <w:tcPr>
            <w:tcW w:w="148" w:type="dxa"/>
            <w:vAlign w:val="center"/>
            <w:hideMark/>
          </w:tcPr>
          <w:p w14:paraId="2B6B0AAD" w14:textId="77777777" w:rsidR="00BF53A3" w:rsidRPr="00AF3B98" w:rsidRDefault="00BF53A3" w:rsidP="002816E6">
            <w:pPr>
              <w:rPr>
                <w:rFonts w:ascii="Times New Roman" w:hAnsi="Times New Roman"/>
                <w:sz w:val="20"/>
                <w:szCs w:val="20"/>
              </w:rPr>
            </w:pPr>
          </w:p>
        </w:tc>
        <w:tc>
          <w:tcPr>
            <w:tcW w:w="148" w:type="dxa"/>
            <w:vAlign w:val="center"/>
            <w:hideMark/>
          </w:tcPr>
          <w:p w14:paraId="44855D73" w14:textId="77777777" w:rsidR="00BF53A3" w:rsidRPr="00AF3B98" w:rsidRDefault="00BF53A3" w:rsidP="002816E6">
            <w:pPr>
              <w:rPr>
                <w:rFonts w:ascii="Times New Roman" w:hAnsi="Times New Roman"/>
                <w:sz w:val="20"/>
                <w:szCs w:val="20"/>
              </w:rPr>
            </w:pPr>
          </w:p>
        </w:tc>
      </w:tr>
    </w:tbl>
    <w:p w14:paraId="337CF9A0" w14:textId="02BB38E4" w:rsidR="003F3DE6" w:rsidRDefault="003F3DE6"/>
    <w:p w14:paraId="63823960" w14:textId="77777777" w:rsidR="003F3DE6" w:rsidRDefault="003F3DE6">
      <w:pPr>
        <w:spacing w:after="160" w:line="259" w:lineRule="auto"/>
      </w:pPr>
      <w:r>
        <w:br w:type="page"/>
      </w:r>
    </w:p>
    <w:p w14:paraId="12224F75" w14:textId="77777777" w:rsidR="00D43A4B" w:rsidRPr="00AF6FAB" w:rsidRDefault="003F3DE6" w:rsidP="00D43A4B">
      <w:pPr>
        <w:spacing w:after="160" w:line="259" w:lineRule="auto"/>
        <w:rPr>
          <w:sz w:val="28"/>
          <w:szCs w:val="28"/>
        </w:rPr>
      </w:pPr>
      <w:r w:rsidRPr="00AF6FAB">
        <w:rPr>
          <w:rFonts w:cs="Arial"/>
          <w:b/>
          <w:sz w:val="28"/>
          <w:szCs w:val="28"/>
        </w:rPr>
        <w:lastRenderedPageBreak/>
        <w:t xml:space="preserve">2. </w:t>
      </w:r>
      <w:r w:rsidR="00D43A4B" w:rsidRPr="00AF6FAB">
        <w:rPr>
          <w:b/>
          <w:sz w:val="28"/>
          <w:szCs w:val="28"/>
        </w:rPr>
        <w:t>Van populatiebeschrijving naar basisaanpak didactisch en pedagogisch handelen</w:t>
      </w:r>
    </w:p>
    <w:p w14:paraId="15DFFAB6" w14:textId="6DD15121" w:rsidR="003F3DE6" w:rsidRDefault="003F3DE6" w:rsidP="003F3DE6">
      <w:pPr>
        <w:rPr>
          <w:rFonts w:cs="Arial"/>
          <w:b/>
        </w:rPr>
      </w:pPr>
    </w:p>
    <w:p w14:paraId="4CA1D2A3" w14:textId="77777777" w:rsidR="003F3DE6" w:rsidRDefault="003F3DE6" w:rsidP="003F3DE6">
      <w:pPr>
        <w:rPr>
          <w:rFonts w:cs="Arial"/>
          <w:b/>
        </w:rPr>
      </w:pPr>
    </w:p>
    <w:p w14:paraId="771A8BBB" w14:textId="65ED0631" w:rsidR="003F3DE6" w:rsidRPr="003868FB" w:rsidRDefault="003F3DE6" w:rsidP="003F3DE6">
      <w:pPr>
        <w:rPr>
          <w:rFonts w:cs="Arial"/>
        </w:rPr>
      </w:pPr>
      <w:r w:rsidRPr="003868FB">
        <w:rPr>
          <w:rFonts w:cs="Arial"/>
        </w:rPr>
        <w:t>Wat we van de populatie weten is essentieel om ons onderwijsaanbod op af te stemmen. Het aanbod wat we willen bereiken in de schoolstandaard maar ook hoe we dat willen bereiken op basis van veelvoorkomende onderw</w:t>
      </w:r>
      <w:r w:rsidR="003868FB">
        <w:rPr>
          <w:rFonts w:cs="Arial"/>
        </w:rPr>
        <w:t>i</w:t>
      </w:r>
      <w:r w:rsidRPr="003868FB">
        <w:rPr>
          <w:rFonts w:cs="Arial"/>
        </w:rPr>
        <w:t>j</w:t>
      </w:r>
      <w:r w:rsidR="003868FB">
        <w:rPr>
          <w:rFonts w:cs="Arial"/>
        </w:rPr>
        <w:t>s</w:t>
      </w:r>
      <w:r w:rsidRPr="003868FB">
        <w:rPr>
          <w:rFonts w:cs="Arial"/>
        </w:rPr>
        <w:t>behoeften</w:t>
      </w:r>
    </w:p>
    <w:p w14:paraId="493F2663" w14:textId="4797F1BC" w:rsidR="004F1008" w:rsidRPr="00D547F7" w:rsidRDefault="004F1008" w:rsidP="004F1008">
      <w:pPr>
        <w:pStyle w:val="Normaalweb"/>
        <w:rPr>
          <w:rFonts w:ascii="Arial" w:hAnsi="Arial" w:cs="Arial"/>
          <w:sz w:val="22"/>
          <w:szCs w:val="22"/>
        </w:rPr>
      </w:pPr>
      <w:r w:rsidRPr="004F1008">
        <w:rPr>
          <w:rFonts w:ascii="Arial" w:hAnsi="Arial" w:cs="Arial"/>
          <w:sz w:val="22"/>
          <w:szCs w:val="22"/>
        </w:rPr>
        <w:t xml:space="preserve">De Wet op de expertisecentra (WEC) geeft aan dat het (voorgezet) speciaal onderwijs bestemd is voor kinderen van wie vaststaat, dat zij overwegend op een orthopedagogische en orthodidactische benadering aangewezen zijn. </w:t>
      </w:r>
      <w:r w:rsidR="00D547F7">
        <w:rPr>
          <w:rFonts w:ascii="Arial" w:hAnsi="Arial" w:cs="Arial"/>
          <w:sz w:val="22"/>
          <w:szCs w:val="22"/>
        </w:rPr>
        <w:t>De Ortolaan</w:t>
      </w:r>
      <w:r w:rsidR="00D547F7" w:rsidRPr="00D547F7">
        <w:rPr>
          <w:rFonts w:ascii="DIN_Light_Alternateregular" w:hAnsi="DIN_Light_Alternateregular"/>
          <w:sz w:val="20"/>
          <w:szCs w:val="20"/>
        </w:rPr>
        <w:t xml:space="preserve"> </w:t>
      </w:r>
      <w:r w:rsidR="00D547F7" w:rsidRPr="00D547F7">
        <w:rPr>
          <w:rFonts w:ascii="Arial" w:hAnsi="Arial" w:cs="Arial"/>
          <w:sz w:val="22"/>
          <w:szCs w:val="22"/>
        </w:rPr>
        <w:t>biedt onderwijs en begeleiding aan kinderen van 4 tot en met 20 jaar die ernstige gedrag- en/of psychiatrische problemen ervaren en/of laten zien.</w:t>
      </w:r>
    </w:p>
    <w:p w14:paraId="3FB232EF" w14:textId="77777777" w:rsidR="00D547F7" w:rsidRDefault="004F1008" w:rsidP="004F1008">
      <w:pPr>
        <w:pStyle w:val="Normaalweb"/>
        <w:rPr>
          <w:rFonts w:ascii="Arial" w:hAnsi="Arial" w:cs="Arial"/>
          <w:sz w:val="22"/>
          <w:szCs w:val="22"/>
        </w:rPr>
      </w:pPr>
      <w:r w:rsidRPr="004F1008">
        <w:rPr>
          <w:rFonts w:ascii="Arial" w:hAnsi="Arial" w:cs="Arial"/>
          <w:sz w:val="22"/>
          <w:szCs w:val="22"/>
        </w:rPr>
        <w:t xml:space="preserve">De Ortolaan kent drie uitstroomprofielen: </w:t>
      </w:r>
    </w:p>
    <w:p w14:paraId="16B073D8" w14:textId="2B21832E" w:rsidR="004F1008" w:rsidRPr="004F1008" w:rsidRDefault="004F1008" w:rsidP="004F1008">
      <w:pPr>
        <w:pStyle w:val="Normaalweb"/>
        <w:rPr>
          <w:rFonts w:ascii="Arial" w:hAnsi="Arial" w:cs="Arial"/>
          <w:sz w:val="22"/>
          <w:szCs w:val="22"/>
        </w:rPr>
      </w:pPr>
      <w:r w:rsidRPr="004F1008">
        <w:rPr>
          <w:rFonts w:ascii="Arial" w:hAnsi="Arial" w:cs="Arial"/>
          <w:sz w:val="22"/>
          <w:szCs w:val="22"/>
        </w:rPr>
        <w:t>- Vervolgonderwijs</w:t>
      </w:r>
      <w:r w:rsidRPr="004F1008">
        <w:rPr>
          <w:rFonts w:ascii="Arial" w:hAnsi="Arial" w:cs="Arial"/>
          <w:sz w:val="22"/>
          <w:szCs w:val="22"/>
        </w:rPr>
        <w:br/>
        <w:t>- Arbeid</w:t>
      </w:r>
      <w:r w:rsidRPr="004F1008">
        <w:rPr>
          <w:rFonts w:ascii="Arial" w:hAnsi="Arial" w:cs="Arial"/>
          <w:sz w:val="22"/>
          <w:szCs w:val="22"/>
        </w:rPr>
        <w:br/>
        <w:t xml:space="preserve">- Dagbesteding. </w:t>
      </w:r>
    </w:p>
    <w:p w14:paraId="0A58D62D" w14:textId="434C8411" w:rsidR="004F1008" w:rsidRPr="004F1008" w:rsidRDefault="004F1008" w:rsidP="004F1008">
      <w:pPr>
        <w:pStyle w:val="Normaalweb"/>
        <w:rPr>
          <w:rFonts w:ascii="Arial" w:hAnsi="Arial" w:cs="Arial"/>
          <w:sz w:val="22"/>
          <w:szCs w:val="22"/>
        </w:rPr>
      </w:pPr>
      <w:r w:rsidRPr="004F1008">
        <w:rPr>
          <w:rFonts w:ascii="Arial" w:hAnsi="Arial" w:cs="Arial"/>
          <w:sz w:val="22"/>
          <w:szCs w:val="22"/>
        </w:rPr>
        <w:t xml:space="preserve">Er wordt onderwijs geboden op MLK en VMBO- </w:t>
      </w:r>
      <w:r w:rsidR="00955544" w:rsidRPr="004F1008">
        <w:rPr>
          <w:rFonts w:ascii="Arial" w:hAnsi="Arial" w:cs="Arial"/>
          <w:sz w:val="22"/>
          <w:szCs w:val="22"/>
        </w:rPr>
        <w:t>BK-niveau</w:t>
      </w:r>
      <w:r w:rsidRPr="004F1008">
        <w:rPr>
          <w:rFonts w:ascii="Arial" w:hAnsi="Arial" w:cs="Arial"/>
          <w:sz w:val="22"/>
          <w:szCs w:val="22"/>
        </w:rPr>
        <w:t xml:space="preserve"> in combinatie met een begeleidingsaanbod zoals dat van een VSO-ZMOK verwacht mag worden. Het programma dat de leerlingen volgen die het profiel Arbeid hebben, is afgestemd op de kerndoelen van het VSO. Voor leerlingen die de overstap naar een Entrée-opleiding van het MBO willen en kunnen maken, wordt de aansluiting gezocht met de werkwijze en uitgangspunten van het MBO. </w:t>
      </w:r>
    </w:p>
    <w:p w14:paraId="7D8F494F" w14:textId="65C003C5" w:rsidR="003868FB" w:rsidRPr="00D547F7" w:rsidRDefault="004F1008" w:rsidP="00D547F7">
      <w:pPr>
        <w:pStyle w:val="Normaalweb"/>
        <w:rPr>
          <w:rFonts w:ascii="Arial" w:hAnsi="Arial" w:cs="Arial"/>
          <w:sz w:val="22"/>
          <w:szCs w:val="22"/>
        </w:rPr>
      </w:pPr>
      <w:r w:rsidRPr="004F1008">
        <w:rPr>
          <w:rFonts w:ascii="Arial" w:hAnsi="Arial" w:cs="Arial"/>
          <w:sz w:val="22"/>
          <w:szCs w:val="22"/>
        </w:rPr>
        <w:t>De basis van de diverse leerwegen is altijd 'Passend Onderwijs' waarbij steeds gekeken wordt naar de (Ieer)behoefte van de leerling zelf. Binnen alle profielen wordt verder gedifferentieerd naar didactisch niveau en begeleidingsbehoefte. De teamleden werken daarbij intensief</w:t>
      </w:r>
      <w:r w:rsidR="00D547F7">
        <w:rPr>
          <w:rFonts w:ascii="Arial" w:hAnsi="Arial" w:cs="Arial"/>
          <w:sz w:val="22"/>
          <w:szCs w:val="22"/>
        </w:rPr>
        <w:t xml:space="preserve"> </w:t>
      </w:r>
      <w:r w:rsidRPr="004F1008">
        <w:rPr>
          <w:rFonts w:ascii="Arial" w:hAnsi="Arial" w:cs="Arial"/>
          <w:sz w:val="22"/>
          <w:szCs w:val="22"/>
        </w:rPr>
        <w:t xml:space="preserve">samen om de doorgaande leerlijnen voor de leerlingen te realiseren en het leren van en met elkaar mogelijk te maken. </w:t>
      </w:r>
    </w:p>
    <w:p w14:paraId="7CFC49FE" w14:textId="77777777" w:rsidR="003868FB" w:rsidRPr="003868FB" w:rsidRDefault="003868FB" w:rsidP="003F3DE6">
      <w:pPr>
        <w:rPr>
          <w:rFonts w:cs="Arial"/>
        </w:rPr>
      </w:pPr>
    </w:p>
    <w:p w14:paraId="27ADF8C8" w14:textId="77777777" w:rsidR="00D547F7" w:rsidRDefault="00D547F7">
      <w:pPr>
        <w:spacing w:after="160" w:line="259" w:lineRule="auto"/>
        <w:rPr>
          <w:rFonts w:cs="Arial"/>
        </w:rPr>
      </w:pPr>
      <w:r>
        <w:rPr>
          <w:rFonts w:cs="Arial"/>
        </w:rPr>
        <w:br w:type="page"/>
      </w:r>
    </w:p>
    <w:p w14:paraId="20169B53" w14:textId="382D1A13" w:rsidR="003F3DE6" w:rsidRDefault="003F3DE6" w:rsidP="003F3DE6">
      <w:pPr>
        <w:rPr>
          <w:rFonts w:cs="Arial"/>
        </w:rPr>
      </w:pPr>
      <w:r w:rsidRPr="003868FB">
        <w:rPr>
          <w:rFonts w:cs="Arial"/>
        </w:rPr>
        <w:lastRenderedPageBreak/>
        <w:t xml:space="preserve">Deze gegevens zeggen iets over hoe </w:t>
      </w:r>
      <w:r w:rsidR="00D547F7">
        <w:rPr>
          <w:rFonts w:cs="Arial"/>
        </w:rPr>
        <w:t xml:space="preserve">onze </w:t>
      </w:r>
      <w:r w:rsidRPr="003868FB">
        <w:rPr>
          <w:rFonts w:cs="Arial"/>
        </w:rPr>
        <w:t>leerlingen leren en hoe wij het onderwijs moeten aanpassen is onze basis</w:t>
      </w:r>
      <w:r w:rsidR="00D547F7">
        <w:rPr>
          <w:rFonts w:cs="Arial"/>
        </w:rPr>
        <w:t>k</w:t>
      </w:r>
      <w:r w:rsidRPr="003868FB">
        <w:rPr>
          <w:rFonts w:cs="Arial"/>
        </w:rPr>
        <w:t>waliteit.</w:t>
      </w:r>
      <w:r w:rsidR="00F2730A">
        <w:rPr>
          <w:rFonts w:cs="Arial"/>
        </w:rPr>
        <w:t xml:space="preserve"> Uit het percentage leerlingen met een stoornis valt op dat zij vragen om een hoge voorspelbaarheid van antecedente aansturing en hoge voorspelbaarheid van de feedback.</w:t>
      </w:r>
      <w:r w:rsidRPr="003868FB">
        <w:rPr>
          <w:rFonts w:cs="Arial"/>
        </w:rPr>
        <w:t xml:space="preserve"> Veel voorkomende onderwijsbehoeften zijn:</w:t>
      </w:r>
    </w:p>
    <w:p w14:paraId="354E268A" w14:textId="77777777" w:rsidR="00CF64D6" w:rsidRPr="003868FB" w:rsidRDefault="00CF64D6" w:rsidP="003F3DE6">
      <w:pPr>
        <w:rPr>
          <w:rFonts w:cs="Arial"/>
        </w:rPr>
      </w:pPr>
    </w:p>
    <w:p w14:paraId="1E5181EA" w14:textId="77777777" w:rsidR="003F3DE6" w:rsidRPr="003868FB" w:rsidRDefault="003F3DE6" w:rsidP="003F3DE6">
      <w:pPr>
        <w:rPr>
          <w:rFonts w:cs="Arial"/>
        </w:rPr>
      </w:pPr>
      <w:r w:rsidRPr="003868FB">
        <w:rPr>
          <w:rFonts w:cs="Arial"/>
        </w:rPr>
        <w:t>Instructie:</w:t>
      </w:r>
    </w:p>
    <w:p w14:paraId="2E9C563C" w14:textId="6530B110" w:rsidR="003F3DE6" w:rsidRPr="003868FB" w:rsidRDefault="003F3DE6" w:rsidP="003F3DE6">
      <w:pPr>
        <w:pStyle w:val="Lijstalinea"/>
        <w:numPr>
          <w:ilvl w:val="0"/>
          <w:numId w:val="18"/>
        </w:numPr>
        <w:rPr>
          <w:rFonts w:ascii="Arial" w:hAnsi="Arial" w:cs="Arial"/>
          <w:sz w:val="22"/>
          <w:szCs w:val="22"/>
        </w:rPr>
      </w:pPr>
      <w:r w:rsidRPr="003868FB">
        <w:rPr>
          <w:rFonts w:ascii="Arial" w:hAnsi="Arial" w:cs="Arial"/>
          <w:sz w:val="22"/>
          <w:szCs w:val="22"/>
        </w:rPr>
        <w:t>Heldere instructie op het doel</w:t>
      </w:r>
    </w:p>
    <w:p w14:paraId="42AF9695" w14:textId="25CC21E2" w:rsidR="003F3DE6" w:rsidRDefault="003F3DE6" w:rsidP="003F3DE6">
      <w:pPr>
        <w:pStyle w:val="Lijstalinea"/>
        <w:numPr>
          <w:ilvl w:val="0"/>
          <w:numId w:val="18"/>
        </w:numPr>
        <w:rPr>
          <w:rFonts w:ascii="Arial" w:hAnsi="Arial" w:cs="Arial"/>
          <w:sz w:val="22"/>
          <w:szCs w:val="22"/>
        </w:rPr>
      </w:pPr>
      <w:r w:rsidRPr="003868FB">
        <w:rPr>
          <w:rFonts w:ascii="Arial" w:hAnsi="Arial" w:cs="Arial"/>
          <w:sz w:val="22"/>
          <w:szCs w:val="22"/>
        </w:rPr>
        <w:t xml:space="preserve">Duidelijk gedragsinstructie op het leren leren </w:t>
      </w:r>
      <w:r w:rsidR="004D7896">
        <w:rPr>
          <w:rFonts w:ascii="Arial" w:hAnsi="Arial" w:cs="Arial"/>
          <w:sz w:val="22"/>
          <w:szCs w:val="22"/>
        </w:rPr>
        <w:t xml:space="preserve">en sociaal </w:t>
      </w:r>
      <w:r w:rsidRPr="003868FB">
        <w:rPr>
          <w:rFonts w:ascii="Arial" w:hAnsi="Arial" w:cs="Arial"/>
          <w:sz w:val="22"/>
          <w:szCs w:val="22"/>
        </w:rPr>
        <w:t>gedrag</w:t>
      </w:r>
      <w:r w:rsidR="003868FB" w:rsidRPr="003868FB">
        <w:rPr>
          <w:rFonts w:ascii="Arial" w:hAnsi="Arial" w:cs="Arial"/>
          <w:sz w:val="22"/>
          <w:szCs w:val="22"/>
        </w:rPr>
        <w:t xml:space="preserve"> gedurende de verschillende lessen</w:t>
      </w:r>
    </w:p>
    <w:p w14:paraId="09EE3EC8" w14:textId="1084D055" w:rsidR="004D7896" w:rsidRDefault="004D7896" w:rsidP="003F3DE6">
      <w:pPr>
        <w:pStyle w:val="Lijstalinea"/>
        <w:numPr>
          <w:ilvl w:val="0"/>
          <w:numId w:val="18"/>
        </w:numPr>
        <w:rPr>
          <w:rFonts w:ascii="Arial" w:hAnsi="Arial" w:cs="Arial"/>
          <w:sz w:val="22"/>
          <w:szCs w:val="22"/>
        </w:rPr>
      </w:pPr>
      <w:r>
        <w:rPr>
          <w:rFonts w:ascii="Arial" w:hAnsi="Arial" w:cs="Arial"/>
          <w:sz w:val="22"/>
          <w:szCs w:val="22"/>
        </w:rPr>
        <w:t>Begeleiding op sociale interacties</w:t>
      </w:r>
    </w:p>
    <w:p w14:paraId="5238F7F6" w14:textId="526739C5" w:rsidR="0075021D" w:rsidRPr="003868FB" w:rsidRDefault="0075021D" w:rsidP="003F3DE6">
      <w:pPr>
        <w:pStyle w:val="Lijstalinea"/>
        <w:numPr>
          <w:ilvl w:val="0"/>
          <w:numId w:val="18"/>
        </w:numPr>
        <w:rPr>
          <w:rFonts w:ascii="Arial" w:hAnsi="Arial" w:cs="Arial"/>
          <w:sz w:val="22"/>
          <w:szCs w:val="22"/>
        </w:rPr>
      </w:pPr>
      <w:r>
        <w:rPr>
          <w:rFonts w:ascii="Arial" w:hAnsi="Arial" w:cs="Arial"/>
          <w:sz w:val="22"/>
          <w:szCs w:val="22"/>
        </w:rPr>
        <w:t>Activerende werkvormen met veel ruimte voor praktijk (Met hart, hoofd en handen)</w:t>
      </w:r>
    </w:p>
    <w:p w14:paraId="37F1C1C7" w14:textId="77777777" w:rsidR="003F3DE6" w:rsidRPr="003868FB" w:rsidRDefault="003F3DE6" w:rsidP="003F3DE6">
      <w:pPr>
        <w:rPr>
          <w:rFonts w:cs="Arial"/>
        </w:rPr>
      </w:pPr>
    </w:p>
    <w:p w14:paraId="50A3CBFB" w14:textId="0CE76EB4" w:rsidR="003F3DE6" w:rsidRPr="003868FB" w:rsidRDefault="003F3DE6" w:rsidP="003F3DE6">
      <w:pPr>
        <w:rPr>
          <w:rFonts w:cs="Arial"/>
        </w:rPr>
      </w:pPr>
      <w:r w:rsidRPr="003868FB">
        <w:rPr>
          <w:rFonts w:cs="Arial"/>
        </w:rPr>
        <w:t>Leertijd:</w:t>
      </w:r>
    </w:p>
    <w:p w14:paraId="28BDCB29" w14:textId="6AFEA4E8" w:rsidR="003F3DE6" w:rsidRDefault="003F3DE6" w:rsidP="003F3DE6">
      <w:pPr>
        <w:pStyle w:val="Lijstalinea"/>
        <w:numPr>
          <w:ilvl w:val="0"/>
          <w:numId w:val="18"/>
        </w:numPr>
        <w:rPr>
          <w:rFonts w:ascii="Arial" w:hAnsi="Arial" w:cs="Arial"/>
          <w:sz w:val="22"/>
          <w:szCs w:val="22"/>
        </w:rPr>
      </w:pPr>
      <w:r w:rsidRPr="003868FB">
        <w:rPr>
          <w:rFonts w:ascii="Arial" w:hAnsi="Arial" w:cs="Arial"/>
          <w:sz w:val="22"/>
          <w:szCs w:val="22"/>
        </w:rPr>
        <w:t>Behoefte aan verlengde leertijd buiten de basisles. De verwerkingsstof moet af gemaakt worden, maar de druk is eraf dat dit in de basisles moet. Leerlingen krijgen de keuze zelf te kiezen of ze de verwerkingsstof in de basistijd afkrijgen of in de arrangementtijd (verlen</w:t>
      </w:r>
      <w:r w:rsidR="003868FB" w:rsidRPr="003868FB">
        <w:rPr>
          <w:rFonts w:ascii="Arial" w:hAnsi="Arial" w:cs="Arial"/>
          <w:sz w:val="22"/>
          <w:szCs w:val="22"/>
        </w:rPr>
        <w:t>g</w:t>
      </w:r>
      <w:r w:rsidRPr="003868FB">
        <w:rPr>
          <w:rFonts w:ascii="Arial" w:hAnsi="Arial" w:cs="Arial"/>
          <w:sz w:val="22"/>
          <w:szCs w:val="22"/>
        </w:rPr>
        <w:t>de leertijd)</w:t>
      </w:r>
    </w:p>
    <w:p w14:paraId="46095AE2" w14:textId="30B478A4" w:rsidR="0075021D" w:rsidRDefault="0075021D" w:rsidP="003F3DE6">
      <w:pPr>
        <w:pStyle w:val="Lijstalinea"/>
        <w:numPr>
          <w:ilvl w:val="0"/>
          <w:numId w:val="18"/>
        </w:numPr>
        <w:rPr>
          <w:rFonts w:ascii="Arial" w:hAnsi="Arial" w:cs="Arial"/>
          <w:sz w:val="22"/>
          <w:szCs w:val="22"/>
        </w:rPr>
      </w:pPr>
      <w:r>
        <w:rPr>
          <w:rFonts w:ascii="Arial" w:hAnsi="Arial" w:cs="Arial"/>
          <w:sz w:val="22"/>
          <w:szCs w:val="22"/>
        </w:rPr>
        <w:t>Leerstof herhaling (pre-teaching, remediërend)</w:t>
      </w:r>
    </w:p>
    <w:p w14:paraId="6497A1A9" w14:textId="35CFD2E4" w:rsidR="0075021D" w:rsidRDefault="0075021D" w:rsidP="003F3DE6">
      <w:pPr>
        <w:pStyle w:val="Lijstalinea"/>
        <w:numPr>
          <w:ilvl w:val="0"/>
          <w:numId w:val="18"/>
        </w:numPr>
        <w:rPr>
          <w:rFonts w:ascii="Arial" w:hAnsi="Arial" w:cs="Arial"/>
          <w:sz w:val="22"/>
          <w:szCs w:val="22"/>
        </w:rPr>
      </w:pPr>
      <w:r>
        <w:rPr>
          <w:rFonts w:ascii="Arial" w:hAnsi="Arial" w:cs="Arial"/>
          <w:sz w:val="22"/>
          <w:szCs w:val="22"/>
        </w:rPr>
        <w:t>Afgebakende leertijd</w:t>
      </w:r>
    </w:p>
    <w:p w14:paraId="00DA4C6C" w14:textId="3823E2B8" w:rsidR="0075021D" w:rsidRPr="003868FB" w:rsidRDefault="0075021D" w:rsidP="003F3DE6">
      <w:pPr>
        <w:pStyle w:val="Lijstalinea"/>
        <w:numPr>
          <w:ilvl w:val="0"/>
          <w:numId w:val="18"/>
        </w:numPr>
        <w:rPr>
          <w:rFonts w:ascii="Arial" w:hAnsi="Arial" w:cs="Arial"/>
          <w:sz w:val="22"/>
          <w:szCs w:val="22"/>
        </w:rPr>
      </w:pPr>
      <w:r>
        <w:rPr>
          <w:rFonts w:ascii="Arial" w:hAnsi="Arial" w:cs="Arial"/>
          <w:sz w:val="22"/>
          <w:szCs w:val="22"/>
        </w:rPr>
        <w:t>Leertijd is gericht op succeservaringen</w:t>
      </w:r>
    </w:p>
    <w:p w14:paraId="36D52A1C" w14:textId="77777777" w:rsidR="003F3DE6" w:rsidRPr="003868FB" w:rsidRDefault="003F3DE6" w:rsidP="003F3DE6">
      <w:pPr>
        <w:rPr>
          <w:rFonts w:cs="Arial"/>
        </w:rPr>
      </w:pPr>
    </w:p>
    <w:p w14:paraId="23C9AC6B" w14:textId="77777777" w:rsidR="003868FB" w:rsidRPr="003868FB" w:rsidRDefault="003868FB" w:rsidP="003F3DE6">
      <w:pPr>
        <w:rPr>
          <w:rFonts w:cs="Arial"/>
        </w:rPr>
      </w:pPr>
      <w:r w:rsidRPr="003868FB">
        <w:rPr>
          <w:rFonts w:cs="Arial"/>
        </w:rPr>
        <w:t>Structuur</w:t>
      </w:r>
      <w:r w:rsidR="003F3DE6" w:rsidRPr="003868FB">
        <w:rPr>
          <w:rFonts w:cs="Arial"/>
        </w:rPr>
        <w:t>:</w:t>
      </w:r>
    </w:p>
    <w:p w14:paraId="6E821C4E" w14:textId="77777777" w:rsidR="0075021D" w:rsidRDefault="0075021D" w:rsidP="003868FB">
      <w:pPr>
        <w:pStyle w:val="Lijstalinea"/>
        <w:numPr>
          <w:ilvl w:val="0"/>
          <w:numId w:val="18"/>
        </w:numPr>
        <w:rPr>
          <w:rFonts w:ascii="Arial" w:hAnsi="Arial" w:cs="Arial"/>
          <w:sz w:val="22"/>
          <w:szCs w:val="22"/>
        </w:rPr>
      </w:pPr>
      <w:r>
        <w:rPr>
          <w:rFonts w:ascii="Arial" w:hAnsi="Arial" w:cs="Arial"/>
          <w:sz w:val="22"/>
          <w:szCs w:val="22"/>
        </w:rPr>
        <w:t>Kleine groepsgrote</w:t>
      </w:r>
    </w:p>
    <w:p w14:paraId="599F5642" w14:textId="02396270" w:rsidR="003868FB" w:rsidRDefault="004D7896" w:rsidP="003868FB">
      <w:pPr>
        <w:pStyle w:val="Lijstalinea"/>
        <w:numPr>
          <w:ilvl w:val="0"/>
          <w:numId w:val="18"/>
        </w:numPr>
        <w:rPr>
          <w:rFonts w:ascii="Arial" w:hAnsi="Arial" w:cs="Arial"/>
          <w:sz w:val="22"/>
          <w:szCs w:val="22"/>
        </w:rPr>
      </w:pPr>
      <w:r>
        <w:rPr>
          <w:rFonts w:ascii="Arial" w:hAnsi="Arial" w:cs="Arial"/>
          <w:sz w:val="22"/>
          <w:szCs w:val="22"/>
        </w:rPr>
        <w:t xml:space="preserve">Duidelijke uitleg en afspraken </w:t>
      </w:r>
      <w:r w:rsidR="003868FB" w:rsidRPr="003868FB">
        <w:rPr>
          <w:rFonts w:ascii="Arial" w:hAnsi="Arial" w:cs="Arial"/>
          <w:sz w:val="22"/>
          <w:szCs w:val="22"/>
        </w:rPr>
        <w:t>in de school</w:t>
      </w:r>
    </w:p>
    <w:p w14:paraId="6D953868" w14:textId="51BDF80B" w:rsidR="004D7896" w:rsidRDefault="004D7896" w:rsidP="003868FB">
      <w:pPr>
        <w:pStyle w:val="Lijstalinea"/>
        <w:numPr>
          <w:ilvl w:val="0"/>
          <w:numId w:val="18"/>
        </w:numPr>
        <w:rPr>
          <w:rFonts w:ascii="Arial" w:hAnsi="Arial" w:cs="Arial"/>
          <w:sz w:val="22"/>
          <w:szCs w:val="22"/>
        </w:rPr>
      </w:pPr>
      <w:r>
        <w:rPr>
          <w:rFonts w:ascii="Arial" w:hAnsi="Arial" w:cs="Arial"/>
          <w:sz w:val="22"/>
          <w:szCs w:val="22"/>
        </w:rPr>
        <w:t>Consequente aanpak op regels en gedrag</w:t>
      </w:r>
    </w:p>
    <w:p w14:paraId="61717E3F" w14:textId="77777777" w:rsidR="0075021D" w:rsidRDefault="003868FB" w:rsidP="003868FB">
      <w:pPr>
        <w:pStyle w:val="Lijstalinea"/>
        <w:numPr>
          <w:ilvl w:val="0"/>
          <w:numId w:val="18"/>
        </w:numPr>
        <w:rPr>
          <w:rFonts w:ascii="Arial" w:hAnsi="Arial" w:cs="Arial"/>
          <w:sz w:val="22"/>
          <w:szCs w:val="22"/>
        </w:rPr>
      </w:pPr>
      <w:r w:rsidRPr="003868FB">
        <w:rPr>
          <w:rFonts w:ascii="Arial" w:hAnsi="Arial" w:cs="Arial"/>
          <w:sz w:val="22"/>
          <w:szCs w:val="22"/>
        </w:rPr>
        <w:t xml:space="preserve">Structuur in de dagplanning </w:t>
      </w:r>
    </w:p>
    <w:p w14:paraId="344792AA" w14:textId="6DA195D9" w:rsidR="003868FB" w:rsidRPr="003868FB" w:rsidRDefault="0075021D" w:rsidP="003868FB">
      <w:pPr>
        <w:pStyle w:val="Lijstalinea"/>
        <w:numPr>
          <w:ilvl w:val="0"/>
          <w:numId w:val="18"/>
        </w:numPr>
        <w:rPr>
          <w:rFonts w:ascii="Arial" w:hAnsi="Arial" w:cs="Arial"/>
          <w:sz w:val="22"/>
          <w:szCs w:val="22"/>
        </w:rPr>
      </w:pPr>
      <w:r>
        <w:rPr>
          <w:rFonts w:ascii="Arial" w:hAnsi="Arial" w:cs="Arial"/>
          <w:sz w:val="22"/>
          <w:szCs w:val="22"/>
        </w:rPr>
        <w:t>V</w:t>
      </w:r>
      <w:r w:rsidR="003868FB" w:rsidRPr="003868FB">
        <w:rPr>
          <w:rFonts w:ascii="Arial" w:hAnsi="Arial" w:cs="Arial"/>
          <w:sz w:val="22"/>
          <w:szCs w:val="22"/>
        </w:rPr>
        <w:t>oorspelbaarheid van de mogelijke veranderingen</w:t>
      </w:r>
    </w:p>
    <w:p w14:paraId="3ADCA0F8" w14:textId="77777777" w:rsidR="003F3DE6" w:rsidRPr="003868FB" w:rsidRDefault="003F3DE6" w:rsidP="003F3DE6">
      <w:pPr>
        <w:rPr>
          <w:rFonts w:cs="Arial"/>
        </w:rPr>
      </w:pPr>
    </w:p>
    <w:p w14:paraId="3D18297A" w14:textId="77777777" w:rsidR="003F3DE6" w:rsidRPr="003868FB" w:rsidRDefault="003F3DE6" w:rsidP="003F3DE6">
      <w:pPr>
        <w:rPr>
          <w:rFonts w:cs="Arial"/>
        </w:rPr>
      </w:pPr>
      <w:r w:rsidRPr="003868FB">
        <w:rPr>
          <w:rFonts w:cs="Arial"/>
        </w:rPr>
        <w:t>Feedback:</w:t>
      </w:r>
    </w:p>
    <w:p w14:paraId="4126C5E0" w14:textId="233CB4F1" w:rsidR="003F3DE6" w:rsidRDefault="003F3DE6" w:rsidP="003F3DE6">
      <w:pPr>
        <w:pStyle w:val="Lijstalinea"/>
        <w:numPr>
          <w:ilvl w:val="0"/>
          <w:numId w:val="18"/>
        </w:numPr>
        <w:rPr>
          <w:rFonts w:ascii="Arial" w:hAnsi="Arial" w:cs="Arial"/>
          <w:sz w:val="22"/>
          <w:szCs w:val="22"/>
        </w:rPr>
      </w:pPr>
      <w:r w:rsidRPr="003868FB">
        <w:rPr>
          <w:rFonts w:ascii="Arial" w:hAnsi="Arial" w:cs="Arial"/>
          <w:sz w:val="22"/>
          <w:szCs w:val="22"/>
        </w:rPr>
        <w:t>Positieve specifieke feedback</w:t>
      </w:r>
      <w:r w:rsidR="003868FB" w:rsidRPr="003868FB">
        <w:rPr>
          <w:rFonts w:ascii="Arial" w:hAnsi="Arial" w:cs="Arial"/>
          <w:sz w:val="22"/>
          <w:szCs w:val="22"/>
        </w:rPr>
        <w:t xml:space="preserve"> op zowel gedrag als de vakken</w:t>
      </w:r>
    </w:p>
    <w:p w14:paraId="6AF65338" w14:textId="3E25F893" w:rsidR="004D7896" w:rsidRPr="003868FB" w:rsidRDefault="004D7896" w:rsidP="003F3DE6">
      <w:pPr>
        <w:pStyle w:val="Lijstalinea"/>
        <w:numPr>
          <w:ilvl w:val="0"/>
          <w:numId w:val="18"/>
        </w:numPr>
        <w:rPr>
          <w:rFonts w:ascii="Arial" w:hAnsi="Arial" w:cs="Arial"/>
          <w:sz w:val="22"/>
          <w:szCs w:val="22"/>
        </w:rPr>
      </w:pPr>
      <w:r>
        <w:rPr>
          <w:rFonts w:ascii="Arial" w:hAnsi="Arial" w:cs="Arial"/>
          <w:sz w:val="22"/>
          <w:szCs w:val="22"/>
        </w:rPr>
        <w:t>Hoge mate van leerkrachtnabijheid</w:t>
      </w:r>
    </w:p>
    <w:p w14:paraId="5066382D" w14:textId="3A1CCA72" w:rsidR="003868FB" w:rsidRPr="003868FB" w:rsidRDefault="003868FB" w:rsidP="003F3DE6">
      <w:pPr>
        <w:pStyle w:val="Lijstalinea"/>
        <w:numPr>
          <w:ilvl w:val="0"/>
          <w:numId w:val="18"/>
        </w:numPr>
        <w:rPr>
          <w:rFonts w:ascii="Arial" w:hAnsi="Arial" w:cs="Arial"/>
          <w:sz w:val="22"/>
          <w:szCs w:val="22"/>
        </w:rPr>
      </w:pPr>
      <w:r w:rsidRPr="003868FB">
        <w:rPr>
          <w:rFonts w:ascii="Arial" w:hAnsi="Arial" w:cs="Arial"/>
          <w:sz w:val="22"/>
          <w:szCs w:val="22"/>
        </w:rPr>
        <w:t>Inzicht in de voortgang op gedrag</w:t>
      </w:r>
    </w:p>
    <w:p w14:paraId="7AFBD26F" w14:textId="3891CB8D" w:rsidR="002D3839" w:rsidRDefault="002D3839">
      <w:pPr>
        <w:spacing w:after="160" w:line="259" w:lineRule="auto"/>
        <w:rPr>
          <w:rFonts w:cs="Arial"/>
        </w:rPr>
      </w:pPr>
      <w:bookmarkStart w:id="4" w:name="_Toc445982063"/>
      <w:r>
        <w:rPr>
          <w:rFonts w:cs="Arial"/>
        </w:rPr>
        <w:br w:type="page"/>
      </w:r>
    </w:p>
    <w:p w14:paraId="31FD0CB3" w14:textId="513FE08A" w:rsidR="00CB0AF6" w:rsidRPr="00CB0AF6" w:rsidRDefault="00CB0AF6" w:rsidP="003F3DE6">
      <w:pPr>
        <w:spacing w:after="200" w:line="276" w:lineRule="auto"/>
        <w:rPr>
          <w:rFonts w:cs="Arial"/>
          <w:b/>
          <w:sz w:val="28"/>
          <w:szCs w:val="28"/>
        </w:rPr>
      </w:pPr>
      <w:r w:rsidRPr="00CB0AF6">
        <w:rPr>
          <w:rFonts w:cs="Arial"/>
          <w:b/>
          <w:sz w:val="28"/>
          <w:szCs w:val="28"/>
        </w:rPr>
        <w:lastRenderedPageBreak/>
        <w:t>2.1</w:t>
      </w:r>
      <w:r>
        <w:rPr>
          <w:rFonts w:cs="Arial"/>
          <w:b/>
          <w:sz w:val="28"/>
          <w:szCs w:val="28"/>
        </w:rPr>
        <w:t xml:space="preserve"> Data op de basiskwaliteit D</w:t>
      </w:r>
      <w:r w:rsidRPr="00CB0AF6">
        <w:rPr>
          <w:rFonts w:cs="Arial"/>
          <w:b/>
          <w:sz w:val="28"/>
          <w:szCs w:val="28"/>
        </w:rPr>
        <w:t>idactisch handelen</w:t>
      </w:r>
      <w:r>
        <w:rPr>
          <w:rFonts w:cs="Arial"/>
          <w:b/>
          <w:sz w:val="28"/>
          <w:szCs w:val="28"/>
        </w:rPr>
        <w:t xml:space="preserve"> </w:t>
      </w:r>
      <w:r w:rsidR="007943CB">
        <w:rPr>
          <w:rFonts w:cs="Arial"/>
          <w:b/>
          <w:sz w:val="28"/>
          <w:szCs w:val="28"/>
        </w:rPr>
        <w:t xml:space="preserve">en ambitie </w:t>
      </w:r>
      <w:r>
        <w:rPr>
          <w:rFonts w:cs="Arial"/>
          <w:b/>
          <w:sz w:val="28"/>
          <w:szCs w:val="28"/>
        </w:rPr>
        <w:t>(OP3)</w:t>
      </w:r>
    </w:p>
    <w:p w14:paraId="29C4D646" w14:textId="322D639E" w:rsidR="003F3DE6" w:rsidRDefault="003F3DE6" w:rsidP="003F3DE6">
      <w:pPr>
        <w:spacing w:after="200" w:line="276" w:lineRule="auto"/>
        <w:rPr>
          <w:rFonts w:cs="Arial"/>
        </w:rPr>
      </w:pPr>
      <w:r w:rsidRPr="003868FB">
        <w:rPr>
          <w:rFonts w:cs="Arial"/>
        </w:rPr>
        <w:t>Deze onderwijsbehoeften komen voor in onze didactische en pedagogisch basisaanpak</w:t>
      </w:r>
      <w:r w:rsidR="00F2730A">
        <w:rPr>
          <w:rFonts w:cs="Arial"/>
        </w:rPr>
        <w:t xml:space="preserve"> in het dagelijks handelen</w:t>
      </w:r>
      <w:r w:rsidR="003868FB" w:rsidRPr="003868FB">
        <w:rPr>
          <w:rFonts w:cs="Arial"/>
        </w:rPr>
        <w:t>.</w:t>
      </w:r>
      <w:r w:rsidR="002D3839">
        <w:rPr>
          <w:rFonts w:cs="Arial"/>
        </w:rPr>
        <w:t xml:space="preserve"> Teamleden worden regelmatig geconsulteerd en reflecteren op het leraar gedrag om de basiskwaliteit te bewaken.</w:t>
      </w:r>
      <w:r w:rsidR="008367A0">
        <w:rPr>
          <w:rFonts w:cs="Arial"/>
        </w:rPr>
        <w:t xml:space="preserve"> We ambiëren om 10% per jaar te groeien.</w:t>
      </w:r>
    </w:p>
    <w:tbl>
      <w:tblPr>
        <w:tblW w:w="10600" w:type="dxa"/>
        <w:tblCellMar>
          <w:left w:w="70" w:type="dxa"/>
          <w:right w:w="70" w:type="dxa"/>
        </w:tblCellMar>
        <w:tblLook w:val="04A0" w:firstRow="1" w:lastRow="0" w:firstColumn="1" w:lastColumn="0" w:noHBand="0" w:noVBand="1"/>
      </w:tblPr>
      <w:tblGrid>
        <w:gridCol w:w="420"/>
        <w:gridCol w:w="5860"/>
        <w:gridCol w:w="1060"/>
        <w:gridCol w:w="1060"/>
        <w:gridCol w:w="1970"/>
        <w:gridCol w:w="230"/>
      </w:tblGrid>
      <w:tr w:rsidR="006F4ED6" w:rsidRPr="006F4ED6" w14:paraId="5F3B3CCC" w14:textId="77777777" w:rsidTr="006F4ED6">
        <w:trPr>
          <w:trHeight w:val="320"/>
        </w:trPr>
        <w:tc>
          <w:tcPr>
            <w:tcW w:w="420" w:type="dxa"/>
            <w:tcBorders>
              <w:top w:val="nil"/>
              <w:left w:val="nil"/>
              <w:bottom w:val="nil"/>
              <w:right w:val="nil"/>
            </w:tcBorders>
            <w:shd w:val="clear" w:color="000000" w:fill="B1A0C7"/>
            <w:noWrap/>
            <w:vAlign w:val="center"/>
            <w:hideMark/>
          </w:tcPr>
          <w:p w14:paraId="2F95BC02" w14:textId="77777777" w:rsidR="006F4ED6" w:rsidRPr="006F4ED6" w:rsidRDefault="006F4ED6" w:rsidP="006F4ED6">
            <w:pPr>
              <w:rPr>
                <w:rFonts w:cs="Arial"/>
                <w:color w:val="000000"/>
                <w:sz w:val="24"/>
                <w:szCs w:val="24"/>
              </w:rPr>
            </w:pPr>
            <w:r w:rsidRPr="006F4ED6">
              <w:rPr>
                <w:rFonts w:cs="Arial"/>
                <w:color w:val="000000"/>
                <w:sz w:val="24"/>
                <w:szCs w:val="24"/>
              </w:rPr>
              <w:t> </w:t>
            </w:r>
          </w:p>
        </w:tc>
        <w:tc>
          <w:tcPr>
            <w:tcW w:w="5860" w:type="dxa"/>
            <w:tcBorders>
              <w:top w:val="nil"/>
              <w:left w:val="nil"/>
              <w:bottom w:val="nil"/>
              <w:right w:val="nil"/>
            </w:tcBorders>
            <w:shd w:val="clear" w:color="000000" w:fill="B1A0C7"/>
            <w:noWrap/>
            <w:vAlign w:val="center"/>
            <w:hideMark/>
          </w:tcPr>
          <w:p w14:paraId="1E5A5545" w14:textId="77777777" w:rsidR="006F4ED6" w:rsidRPr="006F4ED6" w:rsidRDefault="006F4ED6" w:rsidP="006F4ED6">
            <w:pPr>
              <w:rPr>
                <w:rFonts w:cs="Arial"/>
                <w:b/>
                <w:bCs/>
                <w:color w:val="000000"/>
                <w:sz w:val="24"/>
                <w:szCs w:val="24"/>
              </w:rPr>
            </w:pPr>
            <w:r w:rsidRPr="006F4ED6">
              <w:rPr>
                <w:rFonts w:cs="Arial"/>
                <w:b/>
                <w:bCs/>
                <w:color w:val="000000"/>
                <w:sz w:val="24"/>
                <w:szCs w:val="24"/>
              </w:rPr>
              <w:t>Totaaloverzicht</w:t>
            </w:r>
          </w:p>
        </w:tc>
        <w:tc>
          <w:tcPr>
            <w:tcW w:w="1060" w:type="dxa"/>
            <w:tcBorders>
              <w:top w:val="nil"/>
              <w:left w:val="nil"/>
              <w:bottom w:val="nil"/>
              <w:right w:val="nil"/>
            </w:tcBorders>
            <w:shd w:val="clear" w:color="000000" w:fill="B1A0C7"/>
            <w:noWrap/>
            <w:vAlign w:val="bottom"/>
            <w:hideMark/>
          </w:tcPr>
          <w:p w14:paraId="0A8608EB" w14:textId="77777777" w:rsidR="006F4ED6" w:rsidRPr="006F4ED6" w:rsidRDefault="006F4ED6" w:rsidP="006F4ED6">
            <w:pPr>
              <w:jc w:val="right"/>
              <w:rPr>
                <w:rFonts w:ascii="Calibri" w:hAnsi="Calibri" w:cs="Calibri"/>
                <w:b/>
                <w:bCs/>
                <w:color w:val="000000"/>
              </w:rPr>
            </w:pPr>
            <w:r w:rsidRPr="006F4ED6">
              <w:rPr>
                <w:rFonts w:ascii="Calibri" w:hAnsi="Calibri" w:cs="Calibri"/>
                <w:b/>
                <w:bCs/>
                <w:color w:val="000000"/>
              </w:rPr>
              <w:t>jun-16</w:t>
            </w:r>
          </w:p>
        </w:tc>
        <w:tc>
          <w:tcPr>
            <w:tcW w:w="1060" w:type="dxa"/>
            <w:tcBorders>
              <w:top w:val="nil"/>
              <w:left w:val="nil"/>
              <w:bottom w:val="nil"/>
              <w:right w:val="nil"/>
            </w:tcBorders>
            <w:shd w:val="clear" w:color="000000" w:fill="B1A0C7"/>
            <w:noWrap/>
            <w:vAlign w:val="bottom"/>
            <w:hideMark/>
          </w:tcPr>
          <w:p w14:paraId="5310D279" w14:textId="77777777" w:rsidR="006F4ED6" w:rsidRPr="006F4ED6" w:rsidRDefault="006F4ED6" w:rsidP="006F4ED6">
            <w:pPr>
              <w:jc w:val="right"/>
              <w:rPr>
                <w:rFonts w:ascii="Calibri" w:hAnsi="Calibri" w:cs="Calibri"/>
                <w:b/>
                <w:bCs/>
                <w:color w:val="000000"/>
              </w:rPr>
            </w:pPr>
            <w:r w:rsidRPr="006F4ED6">
              <w:rPr>
                <w:rFonts w:ascii="Calibri" w:hAnsi="Calibri" w:cs="Calibri"/>
                <w:b/>
                <w:bCs/>
                <w:color w:val="000000"/>
              </w:rPr>
              <w:t>dec-17</w:t>
            </w:r>
          </w:p>
        </w:tc>
        <w:tc>
          <w:tcPr>
            <w:tcW w:w="2200" w:type="dxa"/>
            <w:gridSpan w:val="2"/>
            <w:tcBorders>
              <w:top w:val="nil"/>
              <w:left w:val="nil"/>
              <w:bottom w:val="nil"/>
              <w:right w:val="nil"/>
            </w:tcBorders>
            <w:shd w:val="clear" w:color="000000" w:fill="B1A0C7"/>
            <w:noWrap/>
            <w:vAlign w:val="bottom"/>
            <w:hideMark/>
          </w:tcPr>
          <w:p w14:paraId="47674126" w14:textId="77777777" w:rsidR="006F4ED6" w:rsidRPr="006F4ED6" w:rsidRDefault="006F4ED6" w:rsidP="006F4ED6">
            <w:pPr>
              <w:rPr>
                <w:rFonts w:ascii="Calibri" w:hAnsi="Calibri" w:cs="Calibri"/>
                <w:b/>
                <w:bCs/>
                <w:color w:val="000000"/>
              </w:rPr>
            </w:pPr>
            <w:r w:rsidRPr="006F4ED6">
              <w:rPr>
                <w:rFonts w:ascii="Calibri" w:hAnsi="Calibri" w:cs="Calibri"/>
                <w:b/>
                <w:bCs/>
                <w:color w:val="000000"/>
              </w:rPr>
              <w:t>Ambitie dec 18</w:t>
            </w:r>
          </w:p>
        </w:tc>
      </w:tr>
      <w:tr w:rsidR="006F4ED6" w:rsidRPr="006F4ED6" w14:paraId="178FE813" w14:textId="77777777" w:rsidTr="006F4ED6">
        <w:trPr>
          <w:trHeight w:val="500"/>
        </w:trPr>
        <w:tc>
          <w:tcPr>
            <w:tcW w:w="420" w:type="dxa"/>
            <w:tcBorders>
              <w:top w:val="nil"/>
              <w:left w:val="nil"/>
              <w:bottom w:val="nil"/>
              <w:right w:val="nil"/>
            </w:tcBorders>
            <w:shd w:val="clear" w:color="auto" w:fill="auto"/>
            <w:noWrap/>
            <w:vAlign w:val="center"/>
            <w:hideMark/>
          </w:tcPr>
          <w:p w14:paraId="7E9850D2" w14:textId="77777777" w:rsidR="006F4ED6" w:rsidRPr="006F4ED6" w:rsidRDefault="006F4ED6" w:rsidP="006F4ED6">
            <w:pPr>
              <w:rPr>
                <w:rFonts w:ascii="Calibri" w:hAnsi="Calibri" w:cs="Calibri"/>
                <w:b/>
                <w:bCs/>
                <w:color w:val="000000"/>
              </w:rPr>
            </w:pPr>
          </w:p>
        </w:tc>
        <w:tc>
          <w:tcPr>
            <w:tcW w:w="5860" w:type="dxa"/>
            <w:tcBorders>
              <w:top w:val="nil"/>
              <w:left w:val="nil"/>
              <w:bottom w:val="nil"/>
              <w:right w:val="nil"/>
            </w:tcBorders>
            <w:shd w:val="clear" w:color="auto" w:fill="auto"/>
            <w:noWrap/>
            <w:vAlign w:val="center"/>
            <w:hideMark/>
          </w:tcPr>
          <w:p w14:paraId="34618C04" w14:textId="77777777" w:rsidR="006F4ED6" w:rsidRPr="006F4ED6" w:rsidRDefault="006F4ED6" w:rsidP="006F4ED6">
            <w:pPr>
              <w:rPr>
                <w:rFonts w:cs="Arial"/>
                <w:color w:val="000000"/>
                <w:sz w:val="24"/>
                <w:szCs w:val="24"/>
              </w:rPr>
            </w:pPr>
            <w:r w:rsidRPr="006F4ED6">
              <w:rPr>
                <w:rFonts w:cs="Arial"/>
                <w:color w:val="000000"/>
                <w:sz w:val="24"/>
                <w:szCs w:val="24"/>
              </w:rPr>
              <w:t>kijkwijzer directe instructie</w:t>
            </w:r>
          </w:p>
        </w:tc>
        <w:tc>
          <w:tcPr>
            <w:tcW w:w="1060" w:type="dxa"/>
            <w:tcBorders>
              <w:top w:val="nil"/>
              <w:left w:val="nil"/>
              <w:bottom w:val="nil"/>
              <w:right w:val="nil"/>
            </w:tcBorders>
            <w:shd w:val="clear" w:color="auto" w:fill="auto"/>
            <w:noWrap/>
            <w:hideMark/>
          </w:tcPr>
          <w:p w14:paraId="1D453585" w14:textId="77777777" w:rsidR="006F4ED6" w:rsidRPr="006F4ED6" w:rsidRDefault="006F4ED6" w:rsidP="006F4ED6">
            <w:pPr>
              <w:jc w:val="center"/>
              <w:rPr>
                <w:rFonts w:ascii="Calibri" w:hAnsi="Calibri" w:cs="Calibri"/>
                <w:color w:val="000000"/>
              </w:rPr>
            </w:pPr>
            <w:r w:rsidRPr="006F4ED6">
              <w:rPr>
                <w:rFonts w:ascii="Calibri" w:hAnsi="Calibri" w:cs="Calibri"/>
                <w:color w:val="000000"/>
              </w:rPr>
              <w:t>nulmeting</w:t>
            </w:r>
          </w:p>
        </w:tc>
        <w:tc>
          <w:tcPr>
            <w:tcW w:w="1060" w:type="dxa"/>
            <w:tcBorders>
              <w:top w:val="nil"/>
              <w:left w:val="nil"/>
              <w:bottom w:val="nil"/>
              <w:right w:val="nil"/>
            </w:tcBorders>
            <w:shd w:val="clear" w:color="auto" w:fill="auto"/>
            <w:noWrap/>
            <w:vAlign w:val="bottom"/>
            <w:hideMark/>
          </w:tcPr>
          <w:p w14:paraId="0322EE69" w14:textId="77777777" w:rsidR="006F4ED6" w:rsidRPr="006F4ED6" w:rsidRDefault="006F4ED6" w:rsidP="006F4ED6">
            <w:pPr>
              <w:jc w:val="center"/>
              <w:rPr>
                <w:rFonts w:ascii="Calibri" w:hAnsi="Calibri" w:cs="Calibri"/>
                <w:color w:val="000000"/>
              </w:rPr>
            </w:pPr>
          </w:p>
        </w:tc>
        <w:tc>
          <w:tcPr>
            <w:tcW w:w="1970" w:type="dxa"/>
            <w:tcBorders>
              <w:top w:val="nil"/>
              <w:left w:val="nil"/>
              <w:bottom w:val="nil"/>
              <w:right w:val="nil"/>
            </w:tcBorders>
            <w:shd w:val="clear" w:color="auto" w:fill="auto"/>
            <w:noWrap/>
            <w:vAlign w:val="bottom"/>
            <w:hideMark/>
          </w:tcPr>
          <w:p w14:paraId="6E20E35F"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7EBF9A50" w14:textId="77777777" w:rsidR="006F4ED6" w:rsidRPr="006F4ED6" w:rsidRDefault="006F4ED6" w:rsidP="006F4ED6">
            <w:pPr>
              <w:rPr>
                <w:rFonts w:ascii="Times New Roman" w:hAnsi="Times New Roman"/>
                <w:sz w:val="20"/>
                <w:szCs w:val="20"/>
              </w:rPr>
            </w:pPr>
          </w:p>
        </w:tc>
      </w:tr>
      <w:tr w:rsidR="006F4ED6" w:rsidRPr="006F4ED6" w14:paraId="0EC8B186" w14:textId="77777777" w:rsidTr="006F4ED6">
        <w:trPr>
          <w:trHeight w:val="340"/>
        </w:trPr>
        <w:tc>
          <w:tcPr>
            <w:tcW w:w="420" w:type="dxa"/>
            <w:tcBorders>
              <w:top w:val="nil"/>
              <w:left w:val="nil"/>
              <w:bottom w:val="nil"/>
              <w:right w:val="nil"/>
            </w:tcBorders>
            <w:shd w:val="clear" w:color="auto" w:fill="auto"/>
            <w:noWrap/>
            <w:vAlign w:val="center"/>
            <w:hideMark/>
          </w:tcPr>
          <w:p w14:paraId="06C6E1DE"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noWrap/>
            <w:vAlign w:val="center"/>
            <w:hideMark/>
          </w:tcPr>
          <w:p w14:paraId="16D3C7A2"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559E5E5A"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7968DFE"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25D2274F"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0A3AD9F8" w14:textId="77777777" w:rsidR="006F4ED6" w:rsidRPr="006F4ED6" w:rsidRDefault="006F4ED6" w:rsidP="006F4ED6">
            <w:pPr>
              <w:rPr>
                <w:rFonts w:ascii="Times New Roman" w:hAnsi="Times New Roman"/>
                <w:sz w:val="20"/>
                <w:szCs w:val="20"/>
              </w:rPr>
            </w:pPr>
          </w:p>
        </w:tc>
      </w:tr>
      <w:tr w:rsidR="006F4ED6" w:rsidRPr="006F4ED6" w14:paraId="113A9658" w14:textId="77777777" w:rsidTr="006F4ED6">
        <w:trPr>
          <w:trHeight w:val="320"/>
        </w:trPr>
        <w:tc>
          <w:tcPr>
            <w:tcW w:w="420" w:type="dxa"/>
            <w:tcBorders>
              <w:top w:val="single" w:sz="8" w:space="0" w:color="auto"/>
              <w:left w:val="single" w:sz="8" w:space="0" w:color="auto"/>
              <w:bottom w:val="single" w:sz="4" w:space="0" w:color="auto"/>
              <w:right w:val="single" w:sz="4" w:space="0" w:color="auto"/>
            </w:tcBorders>
            <w:shd w:val="clear" w:color="000000" w:fill="CCC0DA"/>
            <w:noWrap/>
            <w:vAlign w:val="bottom"/>
            <w:hideMark/>
          </w:tcPr>
          <w:p w14:paraId="444F1E86" w14:textId="77777777" w:rsidR="006F4ED6" w:rsidRPr="006F4ED6" w:rsidRDefault="006F4ED6" w:rsidP="006F4ED6">
            <w:pPr>
              <w:rPr>
                <w:rFonts w:cs="Arial"/>
                <w:b/>
                <w:bCs/>
                <w:color w:val="000000"/>
                <w:sz w:val="24"/>
                <w:szCs w:val="24"/>
              </w:rPr>
            </w:pPr>
            <w:r w:rsidRPr="006F4ED6">
              <w:rPr>
                <w:rFonts w:cs="Arial"/>
                <w:b/>
                <w:bCs/>
                <w:color w:val="000000"/>
                <w:sz w:val="24"/>
                <w:szCs w:val="24"/>
              </w:rPr>
              <w:t> </w:t>
            </w:r>
          </w:p>
        </w:tc>
        <w:tc>
          <w:tcPr>
            <w:tcW w:w="5860" w:type="dxa"/>
            <w:tcBorders>
              <w:top w:val="single" w:sz="8" w:space="0" w:color="auto"/>
              <w:left w:val="nil"/>
              <w:bottom w:val="single" w:sz="4" w:space="0" w:color="auto"/>
              <w:right w:val="nil"/>
            </w:tcBorders>
            <w:shd w:val="clear" w:color="000000" w:fill="CCC0DA"/>
            <w:noWrap/>
            <w:vAlign w:val="bottom"/>
            <w:hideMark/>
          </w:tcPr>
          <w:p w14:paraId="2A52C10A"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voorbereiding </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CCC0DA"/>
            <w:noWrap/>
            <w:vAlign w:val="bottom"/>
            <w:hideMark/>
          </w:tcPr>
          <w:p w14:paraId="43C4659D"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70" w:type="dxa"/>
            <w:tcBorders>
              <w:top w:val="nil"/>
              <w:left w:val="nil"/>
              <w:bottom w:val="nil"/>
              <w:right w:val="nil"/>
            </w:tcBorders>
            <w:shd w:val="clear" w:color="000000" w:fill="CCC0DA"/>
            <w:noWrap/>
            <w:vAlign w:val="bottom"/>
            <w:hideMark/>
          </w:tcPr>
          <w:p w14:paraId="607B0EBA" w14:textId="408DE753"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c>
          <w:tcPr>
            <w:tcW w:w="230" w:type="dxa"/>
            <w:tcBorders>
              <w:top w:val="nil"/>
              <w:left w:val="nil"/>
              <w:bottom w:val="nil"/>
              <w:right w:val="nil"/>
            </w:tcBorders>
            <w:shd w:val="clear" w:color="auto" w:fill="auto"/>
            <w:noWrap/>
            <w:vAlign w:val="bottom"/>
            <w:hideMark/>
          </w:tcPr>
          <w:p w14:paraId="6BF0D57A" w14:textId="77777777" w:rsidR="006F4ED6" w:rsidRPr="006F4ED6" w:rsidRDefault="006F4ED6" w:rsidP="006F4ED6">
            <w:pPr>
              <w:rPr>
                <w:rFonts w:ascii="Calibri" w:hAnsi="Calibri" w:cs="Calibri"/>
                <w:color w:val="000000"/>
              </w:rPr>
            </w:pPr>
          </w:p>
        </w:tc>
      </w:tr>
      <w:tr w:rsidR="006F4ED6" w:rsidRPr="006F4ED6" w14:paraId="05C49372"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FA66C8A"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nil"/>
            </w:tcBorders>
            <w:shd w:val="clear" w:color="auto" w:fill="auto"/>
            <w:vAlign w:val="center"/>
            <w:hideMark/>
          </w:tcPr>
          <w:p w14:paraId="7E9E90F1" w14:textId="77777777" w:rsidR="006F4ED6" w:rsidRPr="006F4ED6" w:rsidRDefault="006F4ED6" w:rsidP="006F4ED6">
            <w:pPr>
              <w:rPr>
                <w:rFonts w:cs="Arial"/>
                <w:color w:val="000000"/>
                <w:sz w:val="20"/>
                <w:szCs w:val="20"/>
              </w:rPr>
            </w:pPr>
            <w:r w:rsidRPr="006F4ED6">
              <w:rPr>
                <w:rFonts w:cs="Arial"/>
                <w:color w:val="000000"/>
                <w:sz w:val="20"/>
                <w:szCs w:val="20"/>
              </w:rPr>
              <w:t>de leerkracht heeft de les zichtbaar goed voorbereid</w:t>
            </w:r>
          </w:p>
        </w:tc>
        <w:tc>
          <w:tcPr>
            <w:tcW w:w="1060" w:type="dxa"/>
            <w:tcBorders>
              <w:top w:val="nil"/>
              <w:left w:val="single" w:sz="4" w:space="0" w:color="auto"/>
              <w:bottom w:val="single" w:sz="4" w:space="0" w:color="auto"/>
              <w:right w:val="single" w:sz="4" w:space="0" w:color="auto"/>
            </w:tcBorders>
            <w:shd w:val="clear" w:color="000000" w:fill="D8E4BC"/>
            <w:noWrap/>
            <w:vAlign w:val="bottom"/>
            <w:hideMark/>
          </w:tcPr>
          <w:p w14:paraId="242B713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060" w:type="dxa"/>
            <w:tcBorders>
              <w:top w:val="nil"/>
              <w:left w:val="nil"/>
              <w:bottom w:val="single" w:sz="4" w:space="0" w:color="auto"/>
              <w:right w:val="single" w:sz="4" w:space="0" w:color="auto"/>
            </w:tcBorders>
            <w:shd w:val="clear" w:color="000000" w:fill="92D050"/>
            <w:noWrap/>
            <w:vAlign w:val="bottom"/>
            <w:hideMark/>
          </w:tcPr>
          <w:p w14:paraId="31A290E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449E1D4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00D4FB97" w14:textId="77777777" w:rsidR="006F4ED6" w:rsidRPr="006F4ED6" w:rsidRDefault="006F4ED6" w:rsidP="006F4ED6">
            <w:pPr>
              <w:jc w:val="right"/>
              <w:rPr>
                <w:rFonts w:ascii="Calibri" w:hAnsi="Calibri" w:cs="Calibri"/>
                <w:color w:val="000000"/>
              </w:rPr>
            </w:pPr>
          </w:p>
        </w:tc>
      </w:tr>
      <w:tr w:rsidR="006F4ED6" w:rsidRPr="006F4ED6" w14:paraId="501D661B"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15929BF"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nil"/>
            </w:tcBorders>
            <w:shd w:val="clear" w:color="auto" w:fill="auto"/>
            <w:vAlign w:val="center"/>
            <w:hideMark/>
          </w:tcPr>
          <w:p w14:paraId="34A3659A" w14:textId="77777777" w:rsidR="006F4ED6" w:rsidRPr="006F4ED6" w:rsidRDefault="006F4ED6" w:rsidP="006F4ED6">
            <w:pPr>
              <w:rPr>
                <w:rFonts w:cs="Arial"/>
                <w:color w:val="000000"/>
                <w:sz w:val="20"/>
                <w:szCs w:val="20"/>
              </w:rPr>
            </w:pPr>
            <w:r w:rsidRPr="006F4ED6">
              <w:rPr>
                <w:rFonts w:cs="Arial"/>
                <w:color w:val="000000"/>
                <w:sz w:val="20"/>
                <w:szCs w:val="20"/>
              </w:rPr>
              <w:t>de leerkracht weet welke leerlingen sterk-basis-risico</w:t>
            </w:r>
          </w:p>
        </w:tc>
        <w:tc>
          <w:tcPr>
            <w:tcW w:w="1060" w:type="dxa"/>
            <w:tcBorders>
              <w:top w:val="nil"/>
              <w:left w:val="single" w:sz="4" w:space="0" w:color="auto"/>
              <w:bottom w:val="single" w:sz="4" w:space="0" w:color="auto"/>
              <w:right w:val="single" w:sz="4" w:space="0" w:color="auto"/>
            </w:tcBorders>
            <w:shd w:val="clear" w:color="000000" w:fill="92D050"/>
            <w:noWrap/>
            <w:vAlign w:val="bottom"/>
            <w:hideMark/>
          </w:tcPr>
          <w:p w14:paraId="7B7D9E0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060" w:type="dxa"/>
            <w:tcBorders>
              <w:top w:val="nil"/>
              <w:left w:val="nil"/>
              <w:bottom w:val="single" w:sz="4" w:space="0" w:color="auto"/>
              <w:right w:val="single" w:sz="4" w:space="0" w:color="auto"/>
            </w:tcBorders>
            <w:shd w:val="clear" w:color="000000" w:fill="00B050"/>
            <w:noWrap/>
            <w:vAlign w:val="bottom"/>
            <w:hideMark/>
          </w:tcPr>
          <w:p w14:paraId="1D2497F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1970" w:type="dxa"/>
            <w:tcBorders>
              <w:top w:val="nil"/>
              <w:left w:val="nil"/>
              <w:bottom w:val="nil"/>
              <w:right w:val="nil"/>
            </w:tcBorders>
            <w:shd w:val="clear" w:color="000000" w:fill="00B050"/>
            <w:noWrap/>
            <w:vAlign w:val="bottom"/>
            <w:hideMark/>
          </w:tcPr>
          <w:p w14:paraId="1FE77AC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0E5E3B80" w14:textId="77777777" w:rsidR="006F4ED6" w:rsidRPr="006F4ED6" w:rsidRDefault="006F4ED6" w:rsidP="006F4ED6">
            <w:pPr>
              <w:jc w:val="right"/>
              <w:rPr>
                <w:rFonts w:ascii="Calibri" w:hAnsi="Calibri" w:cs="Calibri"/>
                <w:color w:val="000000"/>
              </w:rPr>
            </w:pPr>
          </w:p>
        </w:tc>
      </w:tr>
      <w:tr w:rsidR="006F4ED6" w:rsidRPr="006F4ED6" w14:paraId="2E99743B"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12E2F406"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nil"/>
            </w:tcBorders>
            <w:shd w:val="clear" w:color="auto" w:fill="auto"/>
            <w:vAlign w:val="center"/>
            <w:hideMark/>
          </w:tcPr>
          <w:p w14:paraId="27B85855" w14:textId="77777777" w:rsidR="006F4ED6" w:rsidRPr="006F4ED6" w:rsidRDefault="006F4ED6" w:rsidP="006F4ED6">
            <w:pPr>
              <w:rPr>
                <w:rFonts w:cs="Arial"/>
                <w:color w:val="000000"/>
                <w:sz w:val="20"/>
                <w:szCs w:val="20"/>
              </w:rPr>
            </w:pPr>
            <w:r w:rsidRPr="006F4ED6">
              <w:rPr>
                <w:rFonts w:cs="Arial"/>
                <w:color w:val="000000"/>
                <w:sz w:val="20"/>
                <w:szCs w:val="20"/>
              </w:rPr>
              <w:t>de leerkracht heeft alle materialen klaarliggen</w:t>
            </w:r>
          </w:p>
        </w:tc>
        <w:tc>
          <w:tcPr>
            <w:tcW w:w="1060" w:type="dxa"/>
            <w:tcBorders>
              <w:top w:val="nil"/>
              <w:left w:val="single" w:sz="4" w:space="0" w:color="auto"/>
              <w:bottom w:val="single" w:sz="4" w:space="0" w:color="auto"/>
              <w:right w:val="single" w:sz="4" w:space="0" w:color="auto"/>
            </w:tcBorders>
            <w:shd w:val="clear" w:color="000000" w:fill="00B050"/>
            <w:noWrap/>
            <w:vAlign w:val="bottom"/>
            <w:hideMark/>
          </w:tcPr>
          <w:p w14:paraId="662179A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w:t>
            </w:r>
          </w:p>
        </w:tc>
        <w:tc>
          <w:tcPr>
            <w:tcW w:w="1060" w:type="dxa"/>
            <w:tcBorders>
              <w:top w:val="nil"/>
              <w:left w:val="nil"/>
              <w:bottom w:val="single" w:sz="4" w:space="0" w:color="auto"/>
              <w:right w:val="single" w:sz="4" w:space="0" w:color="auto"/>
            </w:tcBorders>
            <w:shd w:val="clear" w:color="000000" w:fill="00B050"/>
            <w:noWrap/>
            <w:vAlign w:val="bottom"/>
            <w:hideMark/>
          </w:tcPr>
          <w:p w14:paraId="2D453ED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w:t>
            </w:r>
          </w:p>
        </w:tc>
        <w:tc>
          <w:tcPr>
            <w:tcW w:w="1970" w:type="dxa"/>
            <w:tcBorders>
              <w:top w:val="nil"/>
              <w:left w:val="nil"/>
              <w:bottom w:val="nil"/>
              <w:right w:val="nil"/>
            </w:tcBorders>
            <w:shd w:val="clear" w:color="000000" w:fill="00B050"/>
            <w:noWrap/>
            <w:vAlign w:val="bottom"/>
            <w:hideMark/>
          </w:tcPr>
          <w:p w14:paraId="5489381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2F38BC38" w14:textId="77777777" w:rsidR="006F4ED6" w:rsidRPr="006F4ED6" w:rsidRDefault="006F4ED6" w:rsidP="006F4ED6">
            <w:pPr>
              <w:jc w:val="right"/>
              <w:rPr>
                <w:rFonts w:ascii="Calibri" w:hAnsi="Calibri" w:cs="Calibri"/>
                <w:color w:val="000000"/>
              </w:rPr>
            </w:pPr>
          </w:p>
        </w:tc>
      </w:tr>
      <w:tr w:rsidR="006F4ED6" w:rsidRPr="006F4ED6" w14:paraId="43BC19CB"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00CC4A3"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nil"/>
              <w:right w:val="nil"/>
            </w:tcBorders>
            <w:shd w:val="clear" w:color="auto" w:fill="auto"/>
            <w:vAlign w:val="center"/>
            <w:hideMark/>
          </w:tcPr>
          <w:p w14:paraId="14E08CD1" w14:textId="77777777" w:rsidR="006F4ED6" w:rsidRPr="006F4ED6" w:rsidRDefault="006F4ED6" w:rsidP="006F4ED6">
            <w:pPr>
              <w:rPr>
                <w:rFonts w:cs="Arial"/>
                <w:color w:val="000000"/>
                <w:sz w:val="20"/>
                <w:szCs w:val="20"/>
              </w:rPr>
            </w:pPr>
            <w:r w:rsidRPr="006F4ED6">
              <w:rPr>
                <w:rFonts w:cs="Arial"/>
                <w:color w:val="000000"/>
                <w:sz w:val="20"/>
                <w:szCs w:val="20"/>
              </w:rPr>
              <w:t>er is sprake van een rijke leeromgeving</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0586DB1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c>
          <w:tcPr>
            <w:tcW w:w="1060" w:type="dxa"/>
            <w:tcBorders>
              <w:top w:val="nil"/>
              <w:left w:val="nil"/>
              <w:bottom w:val="single" w:sz="4" w:space="0" w:color="auto"/>
              <w:right w:val="single" w:sz="4" w:space="0" w:color="auto"/>
            </w:tcBorders>
            <w:shd w:val="clear" w:color="000000" w:fill="D8E4BC"/>
            <w:noWrap/>
            <w:vAlign w:val="bottom"/>
            <w:hideMark/>
          </w:tcPr>
          <w:p w14:paraId="219088F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70" w:type="dxa"/>
            <w:tcBorders>
              <w:top w:val="nil"/>
              <w:left w:val="nil"/>
              <w:bottom w:val="nil"/>
              <w:right w:val="nil"/>
            </w:tcBorders>
            <w:shd w:val="clear" w:color="000000" w:fill="D8E4BC"/>
            <w:noWrap/>
            <w:vAlign w:val="bottom"/>
            <w:hideMark/>
          </w:tcPr>
          <w:p w14:paraId="40E2D2E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230" w:type="dxa"/>
            <w:tcBorders>
              <w:top w:val="nil"/>
              <w:left w:val="nil"/>
              <w:bottom w:val="nil"/>
              <w:right w:val="nil"/>
            </w:tcBorders>
            <w:shd w:val="clear" w:color="auto" w:fill="auto"/>
            <w:noWrap/>
            <w:vAlign w:val="bottom"/>
            <w:hideMark/>
          </w:tcPr>
          <w:p w14:paraId="58C2C994" w14:textId="77777777" w:rsidR="006F4ED6" w:rsidRPr="006F4ED6" w:rsidRDefault="006F4ED6" w:rsidP="006F4ED6">
            <w:pPr>
              <w:jc w:val="right"/>
              <w:rPr>
                <w:rFonts w:ascii="Calibri" w:hAnsi="Calibri" w:cs="Calibri"/>
                <w:color w:val="000000"/>
              </w:rPr>
            </w:pPr>
          </w:p>
        </w:tc>
      </w:tr>
      <w:tr w:rsidR="006F4ED6" w:rsidRPr="006F4ED6" w14:paraId="19CE577B" w14:textId="77777777" w:rsidTr="006F4ED6">
        <w:trPr>
          <w:trHeight w:val="300"/>
        </w:trPr>
        <w:tc>
          <w:tcPr>
            <w:tcW w:w="420" w:type="dxa"/>
            <w:tcBorders>
              <w:top w:val="nil"/>
              <w:left w:val="nil"/>
              <w:bottom w:val="nil"/>
              <w:right w:val="nil"/>
            </w:tcBorders>
            <w:shd w:val="clear" w:color="auto" w:fill="auto"/>
            <w:vAlign w:val="center"/>
            <w:hideMark/>
          </w:tcPr>
          <w:p w14:paraId="22365139"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single" w:sz="4" w:space="0" w:color="auto"/>
              <w:left w:val="nil"/>
              <w:bottom w:val="nil"/>
              <w:right w:val="nil"/>
            </w:tcBorders>
            <w:shd w:val="clear" w:color="auto" w:fill="auto"/>
            <w:noWrap/>
            <w:vAlign w:val="bottom"/>
            <w:hideMark/>
          </w:tcPr>
          <w:p w14:paraId="18D6AE55"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7EEAB650"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0D610730"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5E5D741C"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423C2E70" w14:textId="77777777" w:rsidR="006F4ED6" w:rsidRPr="006F4ED6" w:rsidRDefault="006F4ED6" w:rsidP="006F4ED6">
            <w:pPr>
              <w:rPr>
                <w:rFonts w:ascii="Times New Roman" w:hAnsi="Times New Roman"/>
                <w:sz w:val="20"/>
                <w:szCs w:val="20"/>
              </w:rPr>
            </w:pPr>
          </w:p>
        </w:tc>
      </w:tr>
      <w:tr w:rsidR="006F4ED6" w:rsidRPr="006F4ED6" w14:paraId="6CD3A48E" w14:textId="77777777" w:rsidTr="006F4ED6">
        <w:trPr>
          <w:trHeight w:val="340"/>
        </w:trPr>
        <w:tc>
          <w:tcPr>
            <w:tcW w:w="420" w:type="dxa"/>
            <w:tcBorders>
              <w:top w:val="nil"/>
              <w:left w:val="nil"/>
              <w:bottom w:val="nil"/>
              <w:right w:val="nil"/>
            </w:tcBorders>
            <w:shd w:val="clear" w:color="auto" w:fill="auto"/>
            <w:noWrap/>
            <w:vAlign w:val="center"/>
            <w:hideMark/>
          </w:tcPr>
          <w:p w14:paraId="1BFEC687"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noWrap/>
            <w:vAlign w:val="center"/>
            <w:hideMark/>
          </w:tcPr>
          <w:p w14:paraId="1812EF67"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9770B66"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56FD1EBF"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4791654B"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2FE7DB45" w14:textId="77777777" w:rsidR="006F4ED6" w:rsidRPr="006F4ED6" w:rsidRDefault="006F4ED6" w:rsidP="006F4ED6">
            <w:pPr>
              <w:rPr>
                <w:rFonts w:ascii="Times New Roman" w:hAnsi="Times New Roman"/>
                <w:sz w:val="20"/>
                <w:szCs w:val="20"/>
              </w:rPr>
            </w:pPr>
          </w:p>
        </w:tc>
      </w:tr>
      <w:tr w:rsidR="006F4ED6" w:rsidRPr="006F4ED6" w14:paraId="3F81EA23" w14:textId="77777777" w:rsidTr="006F4ED6">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0E5CC829"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start </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B1A0C7"/>
            <w:noWrap/>
            <w:vAlign w:val="bottom"/>
            <w:hideMark/>
          </w:tcPr>
          <w:p w14:paraId="18778804"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70" w:type="dxa"/>
            <w:tcBorders>
              <w:top w:val="nil"/>
              <w:left w:val="nil"/>
              <w:bottom w:val="nil"/>
              <w:right w:val="nil"/>
            </w:tcBorders>
            <w:shd w:val="clear" w:color="000000" w:fill="CCC0DA"/>
            <w:noWrap/>
            <w:vAlign w:val="bottom"/>
            <w:hideMark/>
          </w:tcPr>
          <w:p w14:paraId="3CA9C0FE" w14:textId="1EF03525"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c>
          <w:tcPr>
            <w:tcW w:w="230" w:type="dxa"/>
            <w:tcBorders>
              <w:top w:val="nil"/>
              <w:left w:val="nil"/>
              <w:bottom w:val="nil"/>
              <w:right w:val="nil"/>
            </w:tcBorders>
            <w:shd w:val="clear" w:color="auto" w:fill="auto"/>
            <w:noWrap/>
            <w:vAlign w:val="bottom"/>
            <w:hideMark/>
          </w:tcPr>
          <w:p w14:paraId="575DAB4F" w14:textId="77777777" w:rsidR="006F4ED6" w:rsidRPr="006F4ED6" w:rsidRDefault="006F4ED6" w:rsidP="006F4ED6">
            <w:pPr>
              <w:rPr>
                <w:rFonts w:ascii="Calibri" w:hAnsi="Calibri" w:cs="Calibri"/>
                <w:color w:val="000000"/>
              </w:rPr>
            </w:pPr>
          </w:p>
        </w:tc>
      </w:tr>
      <w:tr w:rsidR="006F4ED6" w:rsidRPr="006F4ED6" w14:paraId="17AAE5B5"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760024E4"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7E943968" w14:textId="77777777" w:rsidR="006F4ED6" w:rsidRPr="006F4ED6" w:rsidRDefault="006F4ED6" w:rsidP="006F4ED6">
            <w:pPr>
              <w:rPr>
                <w:rFonts w:cs="Arial"/>
                <w:color w:val="000000"/>
                <w:sz w:val="20"/>
                <w:szCs w:val="20"/>
              </w:rPr>
            </w:pPr>
            <w:r w:rsidRPr="006F4ED6">
              <w:rPr>
                <w:rFonts w:cs="Arial"/>
                <w:color w:val="000000"/>
                <w:sz w:val="20"/>
                <w:szCs w:val="20"/>
              </w:rPr>
              <w:t>de leerkracht activeert aanwezige voorkennis</w:t>
            </w:r>
          </w:p>
        </w:tc>
        <w:tc>
          <w:tcPr>
            <w:tcW w:w="1060" w:type="dxa"/>
            <w:tcBorders>
              <w:top w:val="nil"/>
              <w:left w:val="nil"/>
              <w:bottom w:val="single" w:sz="4" w:space="0" w:color="auto"/>
              <w:right w:val="single" w:sz="4" w:space="0" w:color="auto"/>
            </w:tcBorders>
            <w:shd w:val="clear" w:color="000000" w:fill="92D050"/>
            <w:noWrap/>
            <w:vAlign w:val="bottom"/>
            <w:hideMark/>
          </w:tcPr>
          <w:p w14:paraId="176B514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060" w:type="dxa"/>
            <w:tcBorders>
              <w:top w:val="nil"/>
              <w:left w:val="nil"/>
              <w:bottom w:val="single" w:sz="4" w:space="0" w:color="auto"/>
              <w:right w:val="single" w:sz="4" w:space="0" w:color="auto"/>
            </w:tcBorders>
            <w:shd w:val="clear" w:color="000000" w:fill="92D050"/>
            <w:noWrap/>
            <w:vAlign w:val="bottom"/>
            <w:hideMark/>
          </w:tcPr>
          <w:p w14:paraId="0B19EC6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7C90176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3EDF4D72" w14:textId="77777777" w:rsidR="006F4ED6" w:rsidRPr="006F4ED6" w:rsidRDefault="006F4ED6" w:rsidP="006F4ED6">
            <w:pPr>
              <w:jc w:val="right"/>
              <w:rPr>
                <w:rFonts w:ascii="Calibri" w:hAnsi="Calibri" w:cs="Calibri"/>
                <w:color w:val="000000"/>
              </w:rPr>
            </w:pPr>
          </w:p>
        </w:tc>
      </w:tr>
      <w:tr w:rsidR="006F4ED6" w:rsidRPr="006F4ED6" w14:paraId="02219BA1"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123B1BAF"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single" w:sz="4" w:space="0" w:color="auto"/>
            </w:tcBorders>
            <w:shd w:val="clear" w:color="auto" w:fill="auto"/>
            <w:vAlign w:val="center"/>
            <w:hideMark/>
          </w:tcPr>
          <w:p w14:paraId="00A1D4A1" w14:textId="77777777" w:rsidR="006F4ED6" w:rsidRPr="006F4ED6" w:rsidRDefault="006F4ED6" w:rsidP="006F4ED6">
            <w:pPr>
              <w:rPr>
                <w:rFonts w:cs="Arial"/>
                <w:color w:val="000000"/>
                <w:sz w:val="20"/>
                <w:szCs w:val="20"/>
              </w:rPr>
            </w:pPr>
            <w:r w:rsidRPr="006F4ED6">
              <w:rPr>
                <w:rFonts w:cs="Arial"/>
                <w:color w:val="000000"/>
                <w:sz w:val="20"/>
                <w:szCs w:val="20"/>
              </w:rPr>
              <w:t>de leerkracht gebruikt hiervoor eigen ervaringen</w:t>
            </w:r>
          </w:p>
        </w:tc>
        <w:tc>
          <w:tcPr>
            <w:tcW w:w="1060" w:type="dxa"/>
            <w:tcBorders>
              <w:top w:val="nil"/>
              <w:left w:val="nil"/>
              <w:bottom w:val="single" w:sz="4" w:space="0" w:color="auto"/>
              <w:right w:val="single" w:sz="4" w:space="0" w:color="auto"/>
            </w:tcBorders>
            <w:shd w:val="clear" w:color="auto" w:fill="auto"/>
            <w:noWrap/>
            <w:vAlign w:val="bottom"/>
            <w:hideMark/>
          </w:tcPr>
          <w:p w14:paraId="5B66E5F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060" w:type="dxa"/>
            <w:tcBorders>
              <w:top w:val="nil"/>
              <w:left w:val="nil"/>
              <w:bottom w:val="single" w:sz="4" w:space="0" w:color="auto"/>
              <w:right w:val="single" w:sz="4" w:space="0" w:color="auto"/>
            </w:tcBorders>
            <w:shd w:val="clear" w:color="000000" w:fill="92D050"/>
            <w:noWrap/>
            <w:vAlign w:val="bottom"/>
            <w:hideMark/>
          </w:tcPr>
          <w:p w14:paraId="1591783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08BDDDD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76F3CD8D" w14:textId="77777777" w:rsidR="006F4ED6" w:rsidRPr="006F4ED6" w:rsidRDefault="006F4ED6" w:rsidP="006F4ED6">
            <w:pPr>
              <w:jc w:val="right"/>
              <w:rPr>
                <w:rFonts w:ascii="Calibri" w:hAnsi="Calibri" w:cs="Calibri"/>
                <w:color w:val="000000"/>
              </w:rPr>
            </w:pPr>
          </w:p>
        </w:tc>
      </w:tr>
      <w:tr w:rsidR="006F4ED6" w:rsidRPr="006F4ED6" w14:paraId="2FCB50A1"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E5C1746"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single" w:sz="4" w:space="0" w:color="auto"/>
            </w:tcBorders>
            <w:shd w:val="clear" w:color="auto" w:fill="auto"/>
            <w:vAlign w:val="center"/>
            <w:hideMark/>
          </w:tcPr>
          <w:p w14:paraId="0DF5C395" w14:textId="77777777" w:rsidR="006F4ED6" w:rsidRPr="006F4ED6" w:rsidRDefault="006F4ED6" w:rsidP="006F4ED6">
            <w:pPr>
              <w:rPr>
                <w:rFonts w:cs="Arial"/>
                <w:color w:val="000000"/>
                <w:sz w:val="20"/>
                <w:szCs w:val="20"/>
              </w:rPr>
            </w:pPr>
            <w:r w:rsidRPr="006F4ED6">
              <w:rPr>
                <w:rFonts w:cs="Arial"/>
                <w:color w:val="000000"/>
                <w:sz w:val="20"/>
                <w:szCs w:val="20"/>
              </w:rPr>
              <w:t>het lesdoel is concreet met concept en vaardigheid</w:t>
            </w:r>
          </w:p>
        </w:tc>
        <w:tc>
          <w:tcPr>
            <w:tcW w:w="1060" w:type="dxa"/>
            <w:tcBorders>
              <w:top w:val="nil"/>
              <w:left w:val="nil"/>
              <w:bottom w:val="single" w:sz="4" w:space="0" w:color="auto"/>
              <w:right w:val="single" w:sz="4" w:space="0" w:color="auto"/>
            </w:tcBorders>
            <w:shd w:val="clear" w:color="000000" w:fill="92D050"/>
            <w:noWrap/>
            <w:vAlign w:val="bottom"/>
            <w:hideMark/>
          </w:tcPr>
          <w:p w14:paraId="285CEBD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060" w:type="dxa"/>
            <w:tcBorders>
              <w:top w:val="nil"/>
              <w:left w:val="nil"/>
              <w:bottom w:val="single" w:sz="4" w:space="0" w:color="auto"/>
              <w:right w:val="single" w:sz="4" w:space="0" w:color="auto"/>
            </w:tcBorders>
            <w:shd w:val="clear" w:color="000000" w:fill="92D050"/>
            <w:noWrap/>
            <w:vAlign w:val="bottom"/>
            <w:hideMark/>
          </w:tcPr>
          <w:p w14:paraId="0FD17B1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70" w:type="dxa"/>
            <w:tcBorders>
              <w:top w:val="nil"/>
              <w:left w:val="nil"/>
              <w:bottom w:val="nil"/>
              <w:right w:val="nil"/>
            </w:tcBorders>
            <w:shd w:val="clear" w:color="000000" w:fill="00B050"/>
            <w:noWrap/>
            <w:vAlign w:val="bottom"/>
            <w:hideMark/>
          </w:tcPr>
          <w:p w14:paraId="726BFA3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336B2085" w14:textId="77777777" w:rsidR="006F4ED6" w:rsidRPr="006F4ED6" w:rsidRDefault="006F4ED6" w:rsidP="006F4ED6">
            <w:pPr>
              <w:jc w:val="right"/>
              <w:rPr>
                <w:rFonts w:ascii="Calibri" w:hAnsi="Calibri" w:cs="Calibri"/>
                <w:color w:val="000000"/>
              </w:rPr>
            </w:pPr>
          </w:p>
        </w:tc>
      </w:tr>
      <w:tr w:rsidR="006F4ED6" w:rsidRPr="006F4ED6" w14:paraId="7589F6D4"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25E100D0"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single" w:sz="4" w:space="0" w:color="auto"/>
            </w:tcBorders>
            <w:shd w:val="clear" w:color="auto" w:fill="auto"/>
            <w:vAlign w:val="center"/>
            <w:hideMark/>
          </w:tcPr>
          <w:p w14:paraId="43E8FA9D" w14:textId="77777777" w:rsidR="006F4ED6" w:rsidRPr="006F4ED6" w:rsidRDefault="006F4ED6" w:rsidP="006F4ED6">
            <w:pPr>
              <w:rPr>
                <w:rFonts w:cs="Arial"/>
                <w:color w:val="000000"/>
                <w:sz w:val="20"/>
                <w:szCs w:val="20"/>
              </w:rPr>
            </w:pPr>
            <w:r w:rsidRPr="006F4ED6">
              <w:rPr>
                <w:rFonts w:cs="Arial"/>
                <w:color w:val="000000"/>
                <w:sz w:val="20"/>
                <w:szCs w:val="20"/>
              </w:rPr>
              <w:t>de leerkracht noteert het lesdoel op het bord</w:t>
            </w:r>
          </w:p>
        </w:tc>
        <w:tc>
          <w:tcPr>
            <w:tcW w:w="1060" w:type="dxa"/>
            <w:tcBorders>
              <w:top w:val="nil"/>
              <w:left w:val="nil"/>
              <w:bottom w:val="single" w:sz="4" w:space="0" w:color="auto"/>
              <w:right w:val="single" w:sz="4" w:space="0" w:color="auto"/>
            </w:tcBorders>
            <w:shd w:val="clear" w:color="auto" w:fill="auto"/>
            <w:noWrap/>
            <w:vAlign w:val="bottom"/>
            <w:hideMark/>
          </w:tcPr>
          <w:p w14:paraId="5BE324B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92D050"/>
            <w:noWrap/>
            <w:vAlign w:val="bottom"/>
            <w:hideMark/>
          </w:tcPr>
          <w:p w14:paraId="3404457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970" w:type="dxa"/>
            <w:tcBorders>
              <w:top w:val="nil"/>
              <w:left w:val="nil"/>
              <w:bottom w:val="nil"/>
              <w:right w:val="nil"/>
            </w:tcBorders>
            <w:shd w:val="clear" w:color="000000" w:fill="92D050"/>
            <w:noWrap/>
            <w:vAlign w:val="bottom"/>
            <w:hideMark/>
          </w:tcPr>
          <w:p w14:paraId="22EAB16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230" w:type="dxa"/>
            <w:tcBorders>
              <w:top w:val="nil"/>
              <w:left w:val="nil"/>
              <w:bottom w:val="nil"/>
              <w:right w:val="nil"/>
            </w:tcBorders>
            <w:shd w:val="clear" w:color="auto" w:fill="auto"/>
            <w:noWrap/>
            <w:vAlign w:val="bottom"/>
            <w:hideMark/>
          </w:tcPr>
          <w:p w14:paraId="20A503A8" w14:textId="77777777" w:rsidR="006F4ED6" w:rsidRPr="006F4ED6" w:rsidRDefault="006F4ED6" w:rsidP="006F4ED6">
            <w:pPr>
              <w:jc w:val="right"/>
              <w:rPr>
                <w:rFonts w:ascii="Calibri" w:hAnsi="Calibri" w:cs="Calibri"/>
                <w:color w:val="000000"/>
              </w:rPr>
            </w:pPr>
          </w:p>
        </w:tc>
      </w:tr>
      <w:tr w:rsidR="006F4ED6" w:rsidRPr="006F4ED6" w14:paraId="497BC7AB" w14:textId="77777777" w:rsidTr="006F4ED6">
        <w:trPr>
          <w:trHeight w:val="300"/>
        </w:trPr>
        <w:tc>
          <w:tcPr>
            <w:tcW w:w="420" w:type="dxa"/>
            <w:tcBorders>
              <w:top w:val="nil"/>
              <w:left w:val="single" w:sz="8" w:space="0" w:color="auto"/>
              <w:bottom w:val="nil"/>
              <w:right w:val="single" w:sz="4" w:space="0" w:color="auto"/>
            </w:tcBorders>
            <w:shd w:val="clear" w:color="auto" w:fill="auto"/>
            <w:vAlign w:val="center"/>
            <w:hideMark/>
          </w:tcPr>
          <w:p w14:paraId="48CF2910"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nil"/>
              <w:right w:val="single" w:sz="4" w:space="0" w:color="auto"/>
            </w:tcBorders>
            <w:shd w:val="clear" w:color="auto" w:fill="auto"/>
            <w:vAlign w:val="center"/>
            <w:hideMark/>
          </w:tcPr>
          <w:p w14:paraId="4E672301" w14:textId="77777777" w:rsidR="006F4ED6" w:rsidRPr="006F4ED6" w:rsidRDefault="006F4ED6" w:rsidP="006F4ED6">
            <w:pPr>
              <w:rPr>
                <w:rFonts w:cs="Arial"/>
                <w:color w:val="000000"/>
                <w:sz w:val="20"/>
                <w:szCs w:val="20"/>
              </w:rPr>
            </w:pPr>
            <w:r w:rsidRPr="006F4ED6">
              <w:rPr>
                <w:rFonts w:cs="Arial"/>
                <w:color w:val="000000"/>
                <w:sz w:val="20"/>
                <w:szCs w:val="20"/>
              </w:rPr>
              <w:t>de leerkracht besteedt aandacht aan het belang doel</w:t>
            </w:r>
          </w:p>
        </w:tc>
        <w:tc>
          <w:tcPr>
            <w:tcW w:w="1060" w:type="dxa"/>
            <w:tcBorders>
              <w:top w:val="nil"/>
              <w:left w:val="nil"/>
              <w:bottom w:val="single" w:sz="4" w:space="0" w:color="auto"/>
              <w:right w:val="single" w:sz="4" w:space="0" w:color="auto"/>
            </w:tcBorders>
            <w:shd w:val="clear" w:color="auto" w:fill="auto"/>
            <w:noWrap/>
            <w:vAlign w:val="bottom"/>
            <w:hideMark/>
          </w:tcPr>
          <w:p w14:paraId="65B6AF2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1060" w:type="dxa"/>
            <w:tcBorders>
              <w:top w:val="nil"/>
              <w:left w:val="nil"/>
              <w:bottom w:val="single" w:sz="4" w:space="0" w:color="auto"/>
              <w:right w:val="single" w:sz="4" w:space="0" w:color="auto"/>
            </w:tcBorders>
            <w:shd w:val="clear" w:color="000000" w:fill="D8E4BC"/>
            <w:noWrap/>
            <w:vAlign w:val="bottom"/>
            <w:hideMark/>
          </w:tcPr>
          <w:p w14:paraId="2C6B856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c>
          <w:tcPr>
            <w:tcW w:w="1970" w:type="dxa"/>
            <w:tcBorders>
              <w:top w:val="nil"/>
              <w:left w:val="nil"/>
              <w:bottom w:val="nil"/>
              <w:right w:val="nil"/>
            </w:tcBorders>
            <w:shd w:val="clear" w:color="000000" w:fill="D8E4BC"/>
            <w:noWrap/>
            <w:vAlign w:val="bottom"/>
            <w:hideMark/>
          </w:tcPr>
          <w:p w14:paraId="33E9866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230" w:type="dxa"/>
            <w:tcBorders>
              <w:top w:val="nil"/>
              <w:left w:val="nil"/>
              <w:bottom w:val="nil"/>
              <w:right w:val="nil"/>
            </w:tcBorders>
            <w:shd w:val="clear" w:color="auto" w:fill="auto"/>
            <w:noWrap/>
            <w:vAlign w:val="bottom"/>
            <w:hideMark/>
          </w:tcPr>
          <w:p w14:paraId="20D5E9EC" w14:textId="77777777" w:rsidR="006F4ED6" w:rsidRPr="006F4ED6" w:rsidRDefault="006F4ED6" w:rsidP="006F4ED6">
            <w:pPr>
              <w:jc w:val="right"/>
              <w:rPr>
                <w:rFonts w:ascii="Calibri" w:hAnsi="Calibri" w:cs="Calibri"/>
                <w:color w:val="000000"/>
              </w:rPr>
            </w:pPr>
          </w:p>
        </w:tc>
      </w:tr>
      <w:tr w:rsidR="006F4ED6" w:rsidRPr="006F4ED6" w14:paraId="20952CEC" w14:textId="77777777" w:rsidTr="006F4ED6">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A7C928"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single" w:sz="4" w:space="0" w:color="auto"/>
              <w:left w:val="nil"/>
              <w:bottom w:val="single" w:sz="4" w:space="0" w:color="auto"/>
              <w:right w:val="single" w:sz="4" w:space="0" w:color="auto"/>
            </w:tcBorders>
            <w:shd w:val="clear" w:color="auto" w:fill="auto"/>
            <w:vAlign w:val="center"/>
            <w:hideMark/>
          </w:tcPr>
          <w:p w14:paraId="3BDCDBCC" w14:textId="77777777" w:rsidR="006F4ED6" w:rsidRPr="006F4ED6" w:rsidRDefault="006F4ED6" w:rsidP="006F4ED6">
            <w:pPr>
              <w:rPr>
                <w:rFonts w:cs="Arial"/>
                <w:color w:val="000000"/>
                <w:sz w:val="20"/>
                <w:szCs w:val="20"/>
              </w:rPr>
            </w:pPr>
            <w:r w:rsidRPr="006F4ED6">
              <w:rPr>
                <w:rFonts w:cs="Arial"/>
                <w:color w:val="000000"/>
                <w:sz w:val="20"/>
                <w:szCs w:val="20"/>
              </w:rPr>
              <w:t>de leerkracht geeft een lesoverzicht</w:t>
            </w:r>
          </w:p>
        </w:tc>
        <w:tc>
          <w:tcPr>
            <w:tcW w:w="1060" w:type="dxa"/>
            <w:tcBorders>
              <w:top w:val="nil"/>
              <w:left w:val="nil"/>
              <w:bottom w:val="single" w:sz="4" w:space="0" w:color="auto"/>
              <w:right w:val="single" w:sz="4" w:space="0" w:color="auto"/>
            </w:tcBorders>
            <w:shd w:val="clear" w:color="auto" w:fill="auto"/>
            <w:noWrap/>
            <w:vAlign w:val="bottom"/>
            <w:hideMark/>
          </w:tcPr>
          <w:p w14:paraId="22E8F9E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w:t>
            </w:r>
          </w:p>
        </w:tc>
        <w:tc>
          <w:tcPr>
            <w:tcW w:w="1060" w:type="dxa"/>
            <w:tcBorders>
              <w:top w:val="nil"/>
              <w:left w:val="nil"/>
              <w:bottom w:val="single" w:sz="4" w:space="0" w:color="auto"/>
              <w:right w:val="single" w:sz="4" w:space="0" w:color="auto"/>
            </w:tcBorders>
            <w:shd w:val="clear" w:color="000000" w:fill="92D050"/>
            <w:noWrap/>
            <w:vAlign w:val="bottom"/>
            <w:hideMark/>
          </w:tcPr>
          <w:p w14:paraId="5EC7CFC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327A323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14E49783" w14:textId="77777777" w:rsidR="006F4ED6" w:rsidRPr="006F4ED6" w:rsidRDefault="006F4ED6" w:rsidP="006F4ED6">
            <w:pPr>
              <w:jc w:val="right"/>
              <w:rPr>
                <w:rFonts w:ascii="Calibri" w:hAnsi="Calibri" w:cs="Calibri"/>
                <w:color w:val="000000"/>
              </w:rPr>
            </w:pPr>
          </w:p>
        </w:tc>
      </w:tr>
      <w:tr w:rsidR="006F4ED6" w:rsidRPr="006F4ED6" w14:paraId="00EFFF09" w14:textId="77777777" w:rsidTr="006F4ED6">
        <w:trPr>
          <w:trHeight w:val="300"/>
        </w:trPr>
        <w:tc>
          <w:tcPr>
            <w:tcW w:w="420" w:type="dxa"/>
            <w:tcBorders>
              <w:top w:val="nil"/>
              <w:left w:val="nil"/>
              <w:bottom w:val="nil"/>
              <w:right w:val="nil"/>
            </w:tcBorders>
            <w:shd w:val="clear" w:color="auto" w:fill="auto"/>
            <w:vAlign w:val="center"/>
            <w:hideMark/>
          </w:tcPr>
          <w:p w14:paraId="15E91348"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nil"/>
              <w:left w:val="nil"/>
              <w:bottom w:val="nil"/>
              <w:right w:val="nil"/>
            </w:tcBorders>
            <w:shd w:val="clear" w:color="auto" w:fill="auto"/>
            <w:noWrap/>
            <w:vAlign w:val="bottom"/>
            <w:hideMark/>
          </w:tcPr>
          <w:p w14:paraId="299577D1"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66224B6A"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4CB40E14"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328CF6AC"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64E0036B" w14:textId="77777777" w:rsidR="006F4ED6" w:rsidRPr="006F4ED6" w:rsidRDefault="006F4ED6" w:rsidP="006F4ED6">
            <w:pPr>
              <w:rPr>
                <w:rFonts w:ascii="Times New Roman" w:hAnsi="Times New Roman"/>
                <w:sz w:val="20"/>
                <w:szCs w:val="20"/>
              </w:rPr>
            </w:pPr>
          </w:p>
        </w:tc>
      </w:tr>
      <w:tr w:rsidR="006F4ED6" w:rsidRPr="006F4ED6" w14:paraId="477D3BD3" w14:textId="77777777" w:rsidTr="006F4ED6">
        <w:trPr>
          <w:trHeight w:val="320"/>
        </w:trPr>
        <w:tc>
          <w:tcPr>
            <w:tcW w:w="420" w:type="dxa"/>
            <w:tcBorders>
              <w:top w:val="nil"/>
              <w:left w:val="nil"/>
              <w:bottom w:val="nil"/>
              <w:right w:val="nil"/>
            </w:tcBorders>
            <w:shd w:val="clear" w:color="auto" w:fill="auto"/>
            <w:vAlign w:val="center"/>
            <w:hideMark/>
          </w:tcPr>
          <w:p w14:paraId="1217A39C"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vAlign w:val="center"/>
            <w:hideMark/>
          </w:tcPr>
          <w:p w14:paraId="2FEC5903" w14:textId="77777777" w:rsidR="006F4ED6" w:rsidRPr="006F4ED6" w:rsidRDefault="006F4ED6" w:rsidP="006F4ED6">
            <w:pPr>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91F960E"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6BCC5DA1"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1A30D713"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5EB7AD39" w14:textId="77777777" w:rsidR="006F4ED6" w:rsidRPr="006F4ED6" w:rsidRDefault="006F4ED6" w:rsidP="006F4ED6">
            <w:pPr>
              <w:rPr>
                <w:rFonts w:ascii="Times New Roman" w:hAnsi="Times New Roman"/>
                <w:sz w:val="20"/>
                <w:szCs w:val="20"/>
              </w:rPr>
            </w:pPr>
          </w:p>
        </w:tc>
      </w:tr>
      <w:tr w:rsidR="006F4ED6" w:rsidRPr="006F4ED6" w14:paraId="6578BCC4" w14:textId="77777777" w:rsidTr="006F4ED6">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2A6CD882"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instructie </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B1A0C7"/>
            <w:noWrap/>
            <w:vAlign w:val="bottom"/>
            <w:hideMark/>
          </w:tcPr>
          <w:p w14:paraId="2CBAB850"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70" w:type="dxa"/>
            <w:tcBorders>
              <w:top w:val="nil"/>
              <w:left w:val="nil"/>
              <w:bottom w:val="nil"/>
              <w:right w:val="nil"/>
            </w:tcBorders>
            <w:shd w:val="clear" w:color="000000" w:fill="CCC0DA"/>
            <w:noWrap/>
            <w:vAlign w:val="bottom"/>
            <w:hideMark/>
          </w:tcPr>
          <w:p w14:paraId="123D9AAD" w14:textId="003385B1"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c>
          <w:tcPr>
            <w:tcW w:w="230" w:type="dxa"/>
            <w:tcBorders>
              <w:top w:val="nil"/>
              <w:left w:val="nil"/>
              <w:bottom w:val="nil"/>
              <w:right w:val="nil"/>
            </w:tcBorders>
            <w:shd w:val="clear" w:color="auto" w:fill="auto"/>
            <w:noWrap/>
            <w:vAlign w:val="bottom"/>
            <w:hideMark/>
          </w:tcPr>
          <w:p w14:paraId="60638882" w14:textId="77777777" w:rsidR="006F4ED6" w:rsidRPr="006F4ED6" w:rsidRDefault="006F4ED6" w:rsidP="006F4ED6">
            <w:pPr>
              <w:rPr>
                <w:rFonts w:ascii="Calibri" w:hAnsi="Calibri" w:cs="Calibri"/>
                <w:color w:val="000000"/>
              </w:rPr>
            </w:pPr>
          </w:p>
        </w:tc>
      </w:tr>
      <w:tr w:rsidR="006F4ED6" w:rsidRPr="006F4ED6" w14:paraId="04713B1D"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3EE875D"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50CBE4A8" w14:textId="77777777" w:rsidR="006F4ED6" w:rsidRPr="006F4ED6" w:rsidRDefault="006F4ED6" w:rsidP="006F4ED6">
            <w:pPr>
              <w:rPr>
                <w:rFonts w:cs="Arial"/>
                <w:color w:val="000000"/>
                <w:sz w:val="20"/>
                <w:szCs w:val="20"/>
              </w:rPr>
            </w:pPr>
            <w:r w:rsidRPr="006F4ED6">
              <w:rPr>
                <w:rFonts w:cs="Arial"/>
                <w:color w:val="000000"/>
                <w:sz w:val="20"/>
                <w:szCs w:val="20"/>
              </w:rPr>
              <w:t>alle leerlingen nemen deel aan dit lesonderdeel</w:t>
            </w:r>
          </w:p>
        </w:tc>
        <w:tc>
          <w:tcPr>
            <w:tcW w:w="1060" w:type="dxa"/>
            <w:tcBorders>
              <w:top w:val="nil"/>
              <w:left w:val="nil"/>
              <w:bottom w:val="single" w:sz="4" w:space="0" w:color="auto"/>
              <w:right w:val="single" w:sz="4" w:space="0" w:color="auto"/>
            </w:tcBorders>
            <w:shd w:val="clear" w:color="000000" w:fill="00B050"/>
            <w:noWrap/>
            <w:vAlign w:val="bottom"/>
            <w:hideMark/>
          </w:tcPr>
          <w:p w14:paraId="390FF41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1060" w:type="dxa"/>
            <w:tcBorders>
              <w:top w:val="nil"/>
              <w:left w:val="nil"/>
              <w:bottom w:val="single" w:sz="4" w:space="0" w:color="auto"/>
              <w:right w:val="single" w:sz="4" w:space="0" w:color="auto"/>
            </w:tcBorders>
            <w:shd w:val="clear" w:color="000000" w:fill="92D050"/>
            <w:noWrap/>
            <w:vAlign w:val="bottom"/>
            <w:hideMark/>
          </w:tcPr>
          <w:p w14:paraId="3415231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70" w:type="dxa"/>
            <w:tcBorders>
              <w:top w:val="nil"/>
              <w:left w:val="nil"/>
              <w:bottom w:val="nil"/>
              <w:right w:val="nil"/>
            </w:tcBorders>
            <w:shd w:val="clear" w:color="000000" w:fill="00B050"/>
            <w:noWrap/>
            <w:vAlign w:val="bottom"/>
            <w:hideMark/>
          </w:tcPr>
          <w:p w14:paraId="29F06E1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07BD4E4B" w14:textId="77777777" w:rsidR="006F4ED6" w:rsidRPr="006F4ED6" w:rsidRDefault="006F4ED6" w:rsidP="006F4ED6">
            <w:pPr>
              <w:jc w:val="right"/>
              <w:rPr>
                <w:rFonts w:ascii="Calibri" w:hAnsi="Calibri" w:cs="Calibri"/>
                <w:color w:val="000000"/>
              </w:rPr>
            </w:pPr>
          </w:p>
        </w:tc>
      </w:tr>
      <w:tr w:rsidR="006F4ED6" w:rsidRPr="006F4ED6" w14:paraId="37105E80" w14:textId="77777777" w:rsidTr="006F4ED6">
        <w:trPr>
          <w:trHeight w:val="300"/>
        </w:trPr>
        <w:tc>
          <w:tcPr>
            <w:tcW w:w="420" w:type="dxa"/>
            <w:tcBorders>
              <w:top w:val="nil"/>
              <w:left w:val="single" w:sz="8" w:space="0" w:color="auto"/>
              <w:bottom w:val="nil"/>
              <w:right w:val="single" w:sz="4" w:space="0" w:color="auto"/>
            </w:tcBorders>
            <w:shd w:val="clear" w:color="auto" w:fill="auto"/>
            <w:vAlign w:val="center"/>
            <w:hideMark/>
          </w:tcPr>
          <w:p w14:paraId="06F56CEE"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nil"/>
              <w:right w:val="single" w:sz="4" w:space="0" w:color="auto"/>
            </w:tcBorders>
            <w:shd w:val="clear" w:color="auto" w:fill="auto"/>
            <w:vAlign w:val="center"/>
            <w:hideMark/>
          </w:tcPr>
          <w:p w14:paraId="10608C14" w14:textId="77777777" w:rsidR="006F4ED6" w:rsidRPr="006F4ED6" w:rsidRDefault="006F4ED6" w:rsidP="006F4ED6">
            <w:pPr>
              <w:rPr>
                <w:rFonts w:cs="Arial"/>
                <w:color w:val="000000"/>
                <w:sz w:val="20"/>
                <w:szCs w:val="20"/>
              </w:rPr>
            </w:pPr>
            <w:r w:rsidRPr="006F4ED6">
              <w:rPr>
                <w:rFonts w:cs="Arial"/>
                <w:color w:val="000000"/>
                <w:sz w:val="20"/>
                <w:szCs w:val="20"/>
              </w:rPr>
              <w:t>de leerkracht geeft expliciet blijk hoge verwachtingen</w:t>
            </w:r>
          </w:p>
        </w:tc>
        <w:tc>
          <w:tcPr>
            <w:tcW w:w="1060" w:type="dxa"/>
            <w:tcBorders>
              <w:top w:val="nil"/>
              <w:left w:val="nil"/>
              <w:bottom w:val="single" w:sz="4" w:space="0" w:color="auto"/>
              <w:right w:val="single" w:sz="4" w:space="0" w:color="auto"/>
            </w:tcBorders>
            <w:shd w:val="clear" w:color="auto" w:fill="auto"/>
            <w:noWrap/>
            <w:vAlign w:val="bottom"/>
            <w:hideMark/>
          </w:tcPr>
          <w:p w14:paraId="62EA95C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060" w:type="dxa"/>
            <w:tcBorders>
              <w:top w:val="nil"/>
              <w:left w:val="nil"/>
              <w:bottom w:val="single" w:sz="4" w:space="0" w:color="auto"/>
              <w:right w:val="single" w:sz="4" w:space="0" w:color="auto"/>
            </w:tcBorders>
            <w:shd w:val="clear" w:color="000000" w:fill="D8E4BC"/>
            <w:noWrap/>
            <w:vAlign w:val="bottom"/>
            <w:hideMark/>
          </w:tcPr>
          <w:p w14:paraId="5C81148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970" w:type="dxa"/>
            <w:tcBorders>
              <w:top w:val="nil"/>
              <w:left w:val="nil"/>
              <w:bottom w:val="nil"/>
              <w:right w:val="nil"/>
            </w:tcBorders>
            <w:shd w:val="clear" w:color="000000" w:fill="D8E4BC"/>
            <w:noWrap/>
            <w:vAlign w:val="bottom"/>
            <w:hideMark/>
          </w:tcPr>
          <w:p w14:paraId="5EFDC7C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c>
          <w:tcPr>
            <w:tcW w:w="230" w:type="dxa"/>
            <w:tcBorders>
              <w:top w:val="nil"/>
              <w:left w:val="nil"/>
              <w:bottom w:val="nil"/>
              <w:right w:val="nil"/>
            </w:tcBorders>
            <w:shd w:val="clear" w:color="auto" w:fill="auto"/>
            <w:noWrap/>
            <w:vAlign w:val="bottom"/>
            <w:hideMark/>
          </w:tcPr>
          <w:p w14:paraId="48E5E85F" w14:textId="77777777" w:rsidR="006F4ED6" w:rsidRPr="006F4ED6" w:rsidRDefault="006F4ED6" w:rsidP="006F4ED6">
            <w:pPr>
              <w:jc w:val="right"/>
              <w:rPr>
                <w:rFonts w:ascii="Calibri" w:hAnsi="Calibri" w:cs="Calibri"/>
                <w:color w:val="000000"/>
              </w:rPr>
            </w:pPr>
          </w:p>
        </w:tc>
      </w:tr>
      <w:tr w:rsidR="006F4ED6" w:rsidRPr="006F4ED6" w14:paraId="18850AA3"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0A06341D"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single" w:sz="4" w:space="0" w:color="auto"/>
              <w:left w:val="nil"/>
              <w:bottom w:val="nil"/>
              <w:right w:val="single" w:sz="4" w:space="0" w:color="auto"/>
            </w:tcBorders>
            <w:shd w:val="clear" w:color="auto" w:fill="auto"/>
            <w:vAlign w:val="center"/>
            <w:hideMark/>
          </w:tcPr>
          <w:p w14:paraId="2B09E752" w14:textId="77777777" w:rsidR="006F4ED6" w:rsidRPr="006F4ED6" w:rsidRDefault="006F4ED6" w:rsidP="006F4ED6">
            <w:pPr>
              <w:rPr>
                <w:rFonts w:cs="Arial"/>
                <w:color w:val="000000"/>
                <w:sz w:val="20"/>
                <w:szCs w:val="20"/>
              </w:rPr>
            </w:pPr>
            <w:r w:rsidRPr="006F4ED6">
              <w:rPr>
                <w:rFonts w:cs="Arial"/>
                <w:color w:val="000000"/>
                <w:sz w:val="20"/>
                <w:szCs w:val="20"/>
              </w:rPr>
              <w:t>de leerkracht onderwijst het concept</w:t>
            </w:r>
          </w:p>
        </w:tc>
        <w:tc>
          <w:tcPr>
            <w:tcW w:w="1060" w:type="dxa"/>
            <w:tcBorders>
              <w:top w:val="nil"/>
              <w:left w:val="nil"/>
              <w:bottom w:val="single" w:sz="4" w:space="0" w:color="auto"/>
              <w:right w:val="single" w:sz="4" w:space="0" w:color="auto"/>
            </w:tcBorders>
            <w:shd w:val="clear" w:color="000000" w:fill="D8E4BC"/>
            <w:noWrap/>
            <w:vAlign w:val="bottom"/>
            <w:hideMark/>
          </w:tcPr>
          <w:p w14:paraId="35FC03C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060" w:type="dxa"/>
            <w:tcBorders>
              <w:top w:val="nil"/>
              <w:left w:val="nil"/>
              <w:bottom w:val="single" w:sz="4" w:space="0" w:color="auto"/>
              <w:right w:val="single" w:sz="4" w:space="0" w:color="auto"/>
            </w:tcBorders>
            <w:shd w:val="clear" w:color="000000" w:fill="92D050"/>
            <w:noWrap/>
            <w:vAlign w:val="bottom"/>
            <w:hideMark/>
          </w:tcPr>
          <w:p w14:paraId="20293AE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68C5EC2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0C00DF59" w14:textId="77777777" w:rsidR="006F4ED6" w:rsidRPr="006F4ED6" w:rsidRDefault="006F4ED6" w:rsidP="006F4ED6">
            <w:pPr>
              <w:jc w:val="right"/>
              <w:rPr>
                <w:rFonts w:ascii="Calibri" w:hAnsi="Calibri" w:cs="Calibri"/>
                <w:color w:val="000000"/>
              </w:rPr>
            </w:pPr>
          </w:p>
        </w:tc>
      </w:tr>
      <w:tr w:rsidR="006F4ED6" w:rsidRPr="006F4ED6" w14:paraId="7CD3D4D1"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42F5D69F" w14:textId="77777777" w:rsidR="006F4ED6" w:rsidRPr="006F4ED6" w:rsidRDefault="006F4ED6" w:rsidP="006F4ED6">
            <w:pPr>
              <w:jc w:val="center"/>
              <w:rPr>
                <w:rFonts w:cs="Arial"/>
                <w:color w:val="000000"/>
                <w:sz w:val="20"/>
                <w:szCs w:val="20"/>
              </w:rPr>
            </w:pPr>
            <w:r w:rsidRPr="006F4ED6">
              <w:rPr>
                <w:rFonts w:cs="Arial"/>
                <w:color w:val="000000"/>
                <w:sz w:val="20"/>
                <w:szCs w:val="20"/>
              </w:rPr>
              <w:lastRenderedPageBreak/>
              <w:t>4</w:t>
            </w:r>
          </w:p>
        </w:tc>
        <w:tc>
          <w:tcPr>
            <w:tcW w:w="5860" w:type="dxa"/>
            <w:tcBorders>
              <w:top w:val="single" w:sz="4" w:space="0" w:color="auto"/>
              <w:left w:val="nil"/>
              <w:bottom w:val="nil"/>
              <w:right w:val="single" w:sz="4" w:space="0" w:color="auto"/>
            </w:tcBorders>
            <w:shd w:val="clear" w:color="auto" w:fill="auto"/>
            <w:vAlign w:val="center"/>
            <w:hideMark/>
          </w:tcPr>
          <w:p w14:paraId="6C376F92" w14:textId="77777777" w:rsidR="006F4ED6" w:rsidRPr="006F4ED6" w:rsidRDefault="006F4ED6" w:rsidP="006F4ED6">
            <w:pPr>
              <w:rPr>
                <w:rFonts w:cs="Arial"/>
                <w:color w:val="000000"/>
                <w:sz w:val="20"/>
                <w:szCs w:val="20"/>
              </w:rPr>
            </w:pPr>
            <w:r w:rsidRPr="006F4ED6">
              <w:rPr>
                <w:rFonts w:cs="Arial"/>
                <w:color w:val="000000"/>
                <w:sz w:val="20"/>
                <w:szCs w:val="20"/>
              </w:rPr>
              <w:t>de leerkracht onderwijst de vaardigheid</w:t>
            </w:r>
          </w:p>
        </w:tc>
        <w:tc>
          <w:tcPr>
            <w:tcW w:w="1060" w:type="dxa"/>
            <w:tcBorders>
              <w:top w:val="nil"/>
              <w:left w:val="nil"/>
              <w:bottom w:val="single" w:sz="4" w:space="0" w:color="auto"/>
              <w:right w:val="single" w:sz="4" w:space="0" w:color="auto"/>
            </w:tcBorders>
            <w:shd w:val="clear" w:color="000000" w:fill="D8E4BC"/>
            <w:noWrap/>
            <w:vAlign w:val="bottom"/>
            <w:hideMark/>
          </w:tcPr>
          <w:p w14:paraId="25C01DC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060" w:type="dxa"/>
            <w:tcBorders>
              <w:top w:val="nil"/>
              <w:left w:val="nil"/>
              <w:bottom w:val="single" w:sz="4" w:space="0" w:color="auto"/>
              <w:right w:val="single" w:sz="4" w:space="0" w:color="auto"/>
            </w:tcBorders>
            <w:shd w:val="clear" w:color="000000" w:fill="92D050"/>
            <w:noWrap/>
            <w:vAlign w:val="bottom"/>
            <w:hideMark/>
          </w:tcPr>
          <w:p w14:paraId="5642A71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70" w:type="dxa"/>
            <w:tcBorders>
              <w:top w:val="nil"/>
              <w:left w:val="nil"/>
              <w:bottom w:val="nil"/>
              <w:right w:val="nil"/>
            </w:tcBorders>
            <w:shd w:val="clear" w:color="000000" w:fill="00B050"/>
            <w:noWrap/>
            <w:vAlign w:val="bottom"/>
            <w:hideMark/>
          </w:tcPr>
          <w:p w14:paraId="5610203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43B11DDF" w14:textId="77777777" w:rsidR="006F4ED6" w:rsidRPr="006F4ED6" w:rsidRDefault="006F4ED6" w:rsidP="006F4ED6">
            <w:pPr>
              <w:jc w:val="right"/>
              <w:rPr>
                <w:rFonts w:ascii="Calibri" w:hAnsi="Calibri" w:cs="Calibri"/>
                <w:color w:val="000000"/>
              </w:rPr>
            </w:pPr>
          </w:p>
        </w:tc>
      </w:tr>
      <w:tr w:rsidR="006F4ED6" w:rsidRPr="006F4ED6" w14:paraId="57EE6B0B"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659849D6"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single" w:sz="4" w:space="0" w:color="auto"/>
              <w:left w:val="nil"/>
              <w:bottom w:val="nil"/>
              <w:right w:val="single" w:sz="4" w:space="0" w:color="auto"/>
            </w:tcBorders>
            <w:shd w:val="clear" w:color="auto" w:fill="auto"/>
            <w:vAlign w:val="center"/>
            <w:hideMark/>
          </w:tcPr>
          <w:p w14:paraId="1E5596F2" w14:textId="77777777" w:rsidR="006F4ED6" w:rsidRPr="006F4ED6" w:rsidRDefault="006F4ED6" w:rsidP="006F4ED6">
            <w:pPr>
              <w:rPr>
                <w:rFonts w:cs="Arial"/>
                <w:color w:val="000000"/>
                <w:sz w:val="20"/>
                <w:szCs w:val="20"/>
              </w:rPr>
            </w:pPr>
            <w:r w:rsidRPr="006F4ED6">
              <w:rPr>
                <w:rFonts w:cs="Arial"/>
                <w:color w:val="000000"/>
                <w:sz w:val="20"/>
                <w:szCs w:val="20"/>
              </w:rPr>
              <w:t>de leerkracht gebruikt concreet materiaal bij uitleg</w:t>
            </w:r>
          </w:p>
        </w:tc>
        <w:tc>
          <w:tcPr>
            <w:tcW w:w="1060" w:type="dxa"/>
            <w:tcBorders>
              <w:top w:val="nil"/>
              <w:left w:val="nil"/>
              <w:bottom w:val="single" w:sz="4" w:space="0" w:color="auto"/>
              <w:right w:val="single" w:sz="4" w:space="0" w:color="auto"/>
            </w:tcBorders>
            <w:shd w:val="clear" w:color="000000" w:fill="D8E4BC"/>
            <w:noWrap/>
            <w:vAlign w:val="bottom"/>
            <w:hideMark/>
          </w:tcPr>
          <w:p w14:paraId="548C939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060" w:type="dxa"/>
            <w:tcBorders>
              <w:top w:val="nil"/>
              <w:left w:val="nil"/>
              <w:bottom w:val="single" w:sz="4" w:space="0" w:color="auto"/>
              <w:right w:val="single" w:sz="4" w:space="0" w:color="auto"/>
            </w:tcBorders>
            <w:shd w:val="clear" w:color="000000" w:fill="D8E4BC"/>
            <w:noWrap/>
            <w:vAlign w:val="bottom"/>
            <w:hideMark/>
          </w:tcPr>
          <w:p w14:paraId="3006BAE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70" w:type="dxa"/>
            <w:tcBorders>
              <w:top w:val="nil"/>
              <w:left w:val="nil"/>
              <w:bottom w:val="nil"/>
              <w:right w:val="nil"/>
            </w:tcBorders>
            <w:shd w:val="clear" w:color="000000" w:fill="D8E4BC"/>
            <w:noWrap/>
            <w:vAlign w:val="bottom"/>
            <w:hideMark/>
          </w:tcPr>
          <w:p w14:paraId="0D3C3E5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230" w:type="dxa"/>
            <w:tcBorders>
              <w:top w:val="nil"/>
              <w:left w:val="nil"/>
              <w:bottom w:val="nil"/>
              <w:right w:val="nil"/>
            </w:tcBorders>
            <w:shd w:val="clear" w:color="auto" w:fill="auto"/>
            <w:noWrap/>
            <w:vAlign w:val="bottom"/>
            <w:hideMark/>
          </w:tcPr>
          <w:p w14:paraId="5B2FE844" w14:textId="77777777" w:rsidR="006F4ED6" w:rsidRPr="006F4ED6" w:rsidRDefault="006F4ED6" w:rsidP="006F4ED6">
            <w:pPr>
              <w:jc w:val="right"/>
              <w:rPr>
                <w:rFonts w:ascii="Calibri" w:hAnsi="Calibri" w:cs="Calibri"/>
                <w:color w:val="000000"/>
              </w:rPr>
            </w:pPr>
          </w:p>
        </w:tc>
      </w:tr>
      <w:tr w:rsidR="006F4ED6" w:rsidRPr="006F4ED6" w14:paraId="0A7FD615"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708D65E0"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single" w:sz="4" w:space="0" w:color="auto"/>
              <w:left w:val="nil"/>
              <w:bottom w:val="nil"/>
              <w:right w:val="single" w:sz="4" w:space="0" w:color="auto"/>
            </w:tcBorders>
            <w:shd w:val="clear" w:color="auto" w:fill="auto"/>
            <w:vAlign w:val="center"/>
            <w:hideMark/>
          </w:tcPr>
          <w:p w14:paraId="7B8A3D41" w14:textId="77777777" w:rsidR="006F4ED6" w:rsidRPr="006F4ED6" w:rsidRDefault="006F4ED6" w:rsidP="006F4ED6">
            <w:pPr>
              <w:rPr>
                <w:rFonts w:cs="Arial"/>
                <w:color w:val="000000"/>
                <w:sz w:val="20"/>
                <w:szCs w:val="20"/>
              </w:rPr>
            </w:pPr>
            <w:r w:rsidRPr="006F4ED6">
              <w:rPr>
                <w:rFonts w:cs="Arial"/>
                <w:color w:val="000000"/>
                <w:sz w:val="20"/>
                <w:szCs w:val="20"/>
              </w:rPr>
              <w:t>de leerkracht legt uit/ doet voor/ denkt hardop</w:t>
            </w:r>
          </w:p>
        </w:tc>
        <w:tc>
          <w:tcPr>
            <w:tcW w:w="1060" w:type="dxa"/>
            <w:tcBorders>
              <w:top w:val="nil"/>
              <w:left w:val="nil"/>
              <w:bottom w:val="single" w:sz="4" w:space="0" w:color="auto"/>
              <w:right w:val="single" w:sz="4" w:space="0" w:color="auto"/>
            </w:tcBorders>
            <w:shd w:val="clear" w:color="000000" w:fill="D8E4BC"/>
            <w:noWrap/>
            <w:vAlign w:val="bottom"/>
            <w:hideMark/>
          </w:tcPr>
          <w:p w14:paraId="015CE2A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060" w:type="dxa"/>
            <w:tcBorders>
              <w:top w:val="nil"/>
              <w:left w:val="nil"/>
              <w:bottom w:val="single" w:sz="4" w:space="0" w:color="auto"/>
              <w:right w:val="single" w:sz="4" w:space="0" w:color="auto"/>
            </w:tcBorders>
            <w:shd w:val="clear" w:color="000000" w:fill="00B050"/>
            <w:noWrap/>
            <w:vAlign w:val="bottom"/>
            <w:hideMark/>
          </w:tcPr>
          <w:p w14:paraId="636EB8E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70" w:type="dxa"/>
            <w:tcBorders>
              <w:top w:val="nil"/>
              <w:left w:val="nil"/>
              <w:bottom w:val="nil"/>
              <w:right w:val="nil"/>
            </w:tcBorders>
            <w:shd w:val="clear" w:color="000000" w:fill="00B050"/>
            <w:noWrap/>
            <w:vAlign w:val="bottom"/>
            <w:hideMark/>
          </w:tcPr>
          <w:p w14:paraId="29B8C9F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3128EFAF" w14:textId="77777777" w:rsidR="006F4ED6" w:rsidRPr="006F4ED6" w:rsidRDefault="006F4ED6" w:rsidP="006F4ED6">
            <w:pPr>
              <w:jc w:val="right"/>
              <w:rPr>
                <w:rFonts w:ascii="Calibri" w:hAnsi="Calibri" w:cs="Calibri"/>
                <w:color w:val="000000"/>
              </w:rPr>
            </w:pPr>
          </w:p>
        </w:tc>
      </w:tr>
      <w:tr w:rsidR="006F4ED6" w:rsidRPr="006F4ED6" w14:paraId="722F88DD"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65449E5F" w14:textId="77777777" w:rsidR="006F4ED6" w:rsidRPr="006F4ED6" w:rsidRDefault="006F4ED6" w:rsidP="006F4ED6">
            <w:pPr>
              <w:jc w:val="center"/>
              <w:rPr>
                <w:rFonts w:cs="Arial"/>
                <w:color w:val="000000"/>
                <w:sz w:val="20"/>
                <w:szCs w:val="20"/>
              </w:rPr>
            </w:pPr>
            <w:r w:rsidRPr="006F4ED6">
              <w:rPr>
                <w:rFonts w:cs="Arial"/>
                <w:color w:val="000000"/>
                <w:sz w:val="20"/>
                <w:szCs w:val="20"/>
              </w:rPr>
              <w:t>7</w:t>
            </w:r>
          </w:p>
        </w:tc>
        <w:tc>
          <w:tcPr>
            <w:tcW w:w="5860" w:type="dxa"/>
            <w:tcBorders>
              <w:top w:val="single" w:sz="4" w:space="0" w:color="auto"/>
              <w:left w:val="nil"/>
              <w:bottom w:val="nil"/>
              <w:right w:val="single" w:sz="4" w:space="0" w:color="auto"/>
            </w:tcBorders>
            <w:shd w:val="clear" w:color="auto" w:fill="auto"/>
            <w:vAlign w:val="center"/>
            <w:hideMark/>
          </w:tcPr>
          <w:p w14:paraId="147C8BF0" w14:textId="77777777" w:rsidR="006F4ED6" w:rsidRPr="006F4ED6" w:rsidRDefault="006F4ED6" w:rsidP="006F4ED6">
            <w:pPr>
              <w:rPr>
                <w:rFonts w:cs="Arial"/>
                <w:color w:val="000000"/>
                <w:sz w:val="20"/>
                <w:szCs w:val="20"/>
              </w:rPr>
            </w:pPr>
            <w:r w:rsidRPr="006F4ED6">
              <w:rPr>
                <w:rFonts w:cs="Arial"/>
                <w:color w:val="000000"/>
                <w:sz w:val="20"/>
                <w:szCs w:val="20"/>
              </w:rPr>
              <w:t>de leerkracht laat leerlingen aantekeningen maken</w:t>
            </w:r>
          </w:p>
        </w:tc>
        <w:tc>
          <w:tcPr>
            <w:tcW w:w="1060" w:type="dxa"/>
            <w:tcBorders>
              <w:top w:val="nil"/>
              <w:left w:val="nil"/>
              <w:bottom w:val="single" w:sz="4" w:space="0" w:color="auto"/>
              <w:right w:val="single" w:sz="4" w:space="0" w:color="auto"/>
            </w:tcBorders>
            <w:shd w:val="clear" w:color="auto" w:fill="auto"/>
            <w:noWrap/>
            <w:vAlign w:val="bottom"/>
            <w:hideMark/>
          </w:tcPr>
          <w:p w14:paraId="09113F7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1060" w:type="dxa"/>
            <w:tcBorders>
              <w:top w:val="nil"/>
              <w:left w:val="nil"/>
              <w:bottom w:val="single" w:sz="4" w:space="0" w:color="auto"/>
              <w:right w:val="single" w:sz="4" w:space="0" w:color="auto"/>
            </w:tcBorders>
            <w:shd w:val="clear" w:color="auto" w:fill="auto"/>
            <w:noWrap/>
            <w:vAlign w:val="bottom"/>
            <w:hideMark/>
          </w:tcPr>
          <w:p w14:paraId="75BCAAC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970" w:type="dxa"/>
            <w:tcBorders>
              <w:top w:val="nil"/>
              <w:left w:val="nil"/>
              <w:bottom w:val="nil"/>
              <w:right w:val="nil"/>
            </w:tcBorders>
            <w:shd w:val="clear" w:color="000000" w:fill="D8E4BC"/>
            <w:noWrap/>
            <w:vAlign w:val="bottom"/>
            <w:hideMark/>
          </w:tcPr>
          <w:p w14:paraId="61F1238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2,0</w:t>
            </w:r>
          </w:p>
        </w:tc>
        <w:tc>
          <w:tcPr>
            <w:tcW w:w="230" w:type="dxa"/>
            <w:tcBorders>
              <w:top w:val="nil"/>
              <w:left w:val="nil"/>
              <w:bottom w:val="nil"/>
              <w:right w:val="nil"/>
            </w:tcBorders>
            <w:shd w:val="clear" w:color="auto" w:fill="auto"/>
            <w:noWrap/>
            <w:vAlign w:val="bottom"/>
            <w:hideMark/>
          </w:tcPr>
          <w:p w14:paraId="7AED06EC" w14:textId="77777777" w:rsidR="006F4ED6" w:rsidRPr="006F4ED6" w:rsidRDefault="006F4ED6" w:rsidP="006F4ED6">
            <w:pPr>
              <w:jc w:val="right"/>
              <w:rPr>
                <w:rFonts w:ascii="Calibri" w:hAnsi="Calibri" w:cs="Calibri"/>
                <w:color w:val="000000"/>
              </w:rPr>
            </w:pPr>
          </w:p>
        </w:tc>
      </w:tr>
      <w:tr w:rsidR="006F4ED6" w:rsidRPr="006F4ED6" w14:paraId="0512C977"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24A26D50" w14:textId="77777777" w:rsidR="006F4ED6" w:rsidRPr="006F4ED6" w:rsidRDefault="006F4ED6" w:rsidP="006F4ED6">
            <w:pPr>
              <w:jc w:val="center"/>
              <w:rPr>
                <w:rFonts w:cs="Arial"/>
                <w:color w:val="000000"/>
                <w:sz w:val="20"/>
                <w:szCs w:val="20"/>
              </w:rPr>
            </w:pPr>
            <w:r w:rsidRPr="006F4ED6">
              <w:rPr>
                <w:rFonts w:cs="Arial"/>
                <w:color w:val="000000"/>
                <w:sz w:val="20"/>
                <w:szCs w:val="20"/>
              </w:rPr>
              <w:t>8</w:t>
            </w:r>
          </w:p>
        </w:tc>
        <w:tc>
          <w:tcPr>
            <w:tcW w:w="5860" w:type="dxa"/>
            <w:tcBorders>
              <w:top w:val="single" w:sz="4" w:space="0" w:color="auto"/>
              <w:left w:val="nil"/>
              <w:bottom w:val="nil"/>
              <w:right w:val="single" w:sz="4" w:space="0" w:color="auto"/>
            </w:tcBorders>
            <w:shd w:val="clear" w:color="auto" w:fill="auto"/>
            <w:vAlign w:val="center"/>
            <w:hideMark/>
          </w:tcPr>
          <w:p w14:paraId="0648669D" w14:textId="77777777" w:rsidR="006F4ED6" w:rsidRPr="006F4ED6" w:rsidRDefault="006F4ED6" w:rsidP="006F4ED6">
            <w:pPr>
              <w:rPr>
                <w:rFonts w:cs="Arial"/>
                <w:color w:val="000000"/>
                <w:sz w:val="20"/>
                <w:szCs w:val="20"/>
              </w:rPr>
            </w:pPr>
            <w:r w:rsidRPr="006F4ED6">
              <w:rPr>
                <w:rFonts w:cs="Arial"/>
                <w:color w:val="000000"/>
                <w:sz w:val="20"/>
                <w:szCs w:val="20"/>
              </w:rPr>
              <w:t>de leerkracht gebruikt heldere taal</w:t>
            </w:r>
          </w:p>
        </w:tc>
        <w:tc>
          <w:tcPr>
            <w:tcW w:w="1060" w:type="dxa"/>
            <w:tcBorders>
              <w:top w:val="nil"/>
              <w:left w:val="nil"/>
              <w:bottom w:val="single" w:sz="4" w:space="0" w:color="auto"/>
              <w:right w:val="single" w:sz="4" w:space="0" w:color="auto"/>
            </w:tcBorders>
            <w:shd w:val="clear" w:color="000000" w:fill="D8E4BC"/>
            <w:noWrap/>
            <w:vAlign w:val="bottom"/>
            <w:hideMark/>
          </w:tcPr>
          <w:p w14:paraId="229552A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060" w:type="dxa"/>
            <w:tcBorders>
              <w:top w:val="nil"/>
              <w:left w:val="nil"/>
              <w:bottom w:val="single" w:sz="4" w:space="0" w:color="auto"/>
              <w:right w:val="single" w:sz="4" w:space="0" w:color="auto"/>
            </w:tcBorders>
            <w:shd w:val="clear" w:color="000000" w:fill="92D050"/>
            <w:noWrap/>
            <w:vAlign w:val="bottom"/>
            <w:hideMark/>
          </w:tcPr>
          <w:p w14:paraId="558FA9C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70" w:type="dxa"/>
            <w:tcBorders>
              <w:top w:val="nil"/>
              <w:left w:val="nil"/>
              <w:bottom w:val="nil"/>
              <w:right w:val="nil"/>
            </w:tcBorders>
            <w:shd w:val="clear" w:color="000000" w:fill="00B050"/>
            <w:noWrap/>
            <w:vAlign w:val="bottom"/>
            <w:hideMark/>
          </w:tcPr>
          <w:p w14:paraId="037209F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48F54988" w14:textId="77777777" w:rsidR="006F4ED6" w:rsidRPr="006F4ED6" w:rsidRDefault="006F4ED6" w:rsidP="006F4ED6">
            <w:pPr>
              <w:jc w:val="right"/>
              <w:rPr>
                <w:rFonts w:ascii="Calibri" w:hAnsi="Calibri" w:cs="Calibri"/>
                <w:color w:val="000000"/>
              </w:rPr>
            </w:pPr>
          </w:p>
        </w:tc>
      </w:tr>
      <w:tr w:rsidR="006F4ED6" w:rsidRPr="006F4ED6" w14:paraId="54D5791D"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3CC792A7" w14:textId="77777777" w:rsidR="006F4ED6" w:rsidRPr="006F4ED6" w:rsidRDefault="006F4ED6" w:rsidP="006F4ED6">
            <w:pPr>
              <w:jc w:val="center"/>
              <w:rPr>
                <w:rFonts w:cs="Arial"/>
                <w:color w:val="000000"/>
                <w:sz w:val="20"/>
                <w:szCs w:val="20"/>
              </w:rPr>
            </w:pPr>
            <w:r w:rsidRPr="006F4ED6">
              <w:rPr>
                <w:rFonts w:cs="Arial"/>
                <w:color w:val="000000"/>
                <w:sz w:val="20"/>
                <w:szCs w:val="20"/>
              </w:rPr>
              <w:t>9</w:t>
            </w:r>
          </w:p>
        </w:tc>
        <w:tc>
          <w:tcPr>
            <w:tcW w:w="5860" w:type="dxa"/>
            <w:tcBorders>
              <w:top w:val="single" w:sz="4" w:space="0" w:color="auto"/>
              <w:left w:val="nil"/>
              <w:bottom w:val="nil"/>
              <w:right w:val="single" w:sz="4" w:space="0" w:color="auto"/>
            </w:tcBorders>
            <w:shd w:val="clear" w:color="auto" w:fill="auto"/>
            <w:vAlign w:val="center"/>
            <w:hideMark/>
          </w:tcPr>
          <w:p w14:paraId="4F51E1E4" w14:textId="77777777" w:rsidR="006F4ED6" w:rsidRPr="006F4ED6" w:rsidRDefault="006F4ED6" w:rsidP="006F4ED6">
            <w:pPr>
              <w:rPr>
                <w:rFonts w:cs="Arial"/>
                <w:color w:val="000000"/>
                <w:sz w:val="20"/>
                <w:szCs w:val="20"/>
              </w:rPr>
            </w:pPr>
            <w:r w:rsidRPr="006F4ED6">
              <w:rPr>
                <w:rFonts w:cs="Arial"/>
                <w:color w:val="000000"/>
                <w:sz w:val="20"/>
                <w:szCs w:val="20"/>
              </w:rPr>
              <w:t>de leerkracht voorkomt uitweidingen</w:t>
            </w:r>
          </w:p>
        </w:tc>
        <w:tc>
          <w:tcPr>
            <w:tcW w:w="1060" w:type="dxa"/>
            <w:tcBorders>
              <w:top w:val="nil"/>
              <w:left w:val="nil"/>
              <w:bottom w:val="single" w:sz="4" w:space="0" w:color="auto"/>
              <w:right w:val="single" w:sz="4" w:space="0" w:color="auto"/>
            </w:tcBorders>
            <w:shd w:val="clear" w:color="000000" w:fill="D8E4BC"/>
            <w:noWrap/>
            <w:vAlign w:val="bottom"/>
            <w:hideMark/>
          </w:tcPr>
          <w:p w14:paraId="1353BDC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060" w:type="dxa"/>
            <w:tcBorders>
              <w:top w:val="nil"/>
              <w:left w:val="nil"/>
              <w:bottom w:val="single" w:sz="4" w:space="0" w:color="auto"/>
              <w:right w:val="single" w:sz="4" w:space="0" w:color="auto"/>
            </w:tcBorders>
            <w:shd w:val="clear" w:color="000000" w:fill="00B050"/>
            <w:noWrap/>
            <w:vAlign w:val="bottom"/>
            <w:hideMark/>
          </w:tcPr>
          <w:p w14:paraId="0EA4158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1970" w:type="dxa"/>
            <w:tcBorders>
              <w:top w:val="nil"/>
              <w:left w:val="nil"/>
              <w:bottom w:val="nil"/>
              <w:right w:val="nil"/>
            </w:tcBorders>
            <w:shd w:val="clear" w:color="000000" w:fill="00B050"/>
            <w:noWrap/>
            <w:vAlign w:val="bottom"/>
            <w:hideMark/>
          </w:tcPr>
          <w:p w14:paraId="47DA58D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1E8E5166" w14:textId="77777777" w:rsidR="006F4ED6" w:rsidRPr="006F4ED6" w:rsidRDefault="006F4ED6" w:rsidP="006F4ED6">
            <w:pPr>
              <w:jc w:val="right"/>
              <w:rPr>
                <w:rFonts w:ascii="Calibri" w:hAnsi="Calibri" w:cs="Calibri"/>
                <w:color w:val="000000"/>
              </w:rPr>
            </w:pPr>
          </w:p>
        </w:tc>
      </w:tr>
      <w:tr w:rsidR="006F4ED6" w:rsidRPr="006F4ED6" w14:paraId="33BF4D92"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1C943D2E" w14:textId="77777777" w:rsidR="006F4ED6" w:rsidRPr="006F4ED6" w:rsidRDefault="006F4ED6" w:rsidP="006F4ED6">
            <w:pPr>
              <w:jc w:val="center"/>
              <w:rPr>
                <w:rFonts w:cs="Arial"/>
                <w:color w:val="000000"/>
                <w:sz w:val="20"/>
                <w:szCs w:val="20"/>
              </w:rPr>
            </w:pPr>
            <w:r w:rsidRPr="006F4ED6">
              <w:rPr>
                <w:rFonts w:cs="Arial"/>
                <w:color w:val="000000"/>
                <w:sz w:val="20"/>
                <w:szCs w:val="20"/>
              </w:rPr>
              <w:t>10</w:t>
            </w:r>
          </w:p>
        </w:tc>
        <w:tc>
          <w:tcPr>
            <w:tcW w:w="5860" w:type="dxa"/>
            <w:tcBorders>
              <w:top w:val="single" w:sz="4" w:space="0" w:color="auto"/>
              <w:left w:val="nil"/>
              <w:bottom w:val="nil"/>
              <w:right w:val="single" w:sz="4" w:space="0" w:color="auto"/>
            </w:tcBorders>
            <w:shd w:val="clear" w:color="auto" w:fill="auto"/>
            <w:vAlign w:val="center"/>
            <w:hideMark/>
          </w:tcPr>
          <w:p w14:paraId="7DFBD9E9" w14:textId="77777777" w:rsidR="006F4ED6" w:rsidRPr="006F4ED6" w:rsidRDefault="006F4ED6" w:rsidP="006F4ED6">
            <w:pPr>
              <w:rPr>
                <w:rFonts w:cs="Arial"/>
                <w:color w:val="000000"/>
                <w:sz w:val="20"/>
                <w:szCs w:val="20"/>
              </w:rPr>
            </w:pPr>
            <w:r w:rsidRPr="006F4ED6">
              <w:rPr>
                <w:rFonts w:cs="Arial"/>
                <w:color w:val="000000"/>
                <w:sz w:val="20"/>
                <w:szCs w:val="20"/>
              </w:rPr>
              <w:t>de leerkracht wisselt instructie en inoefenen af</w:t>
            </w:r>
          </w:p>
        </w:tc>
        <w:tc>
          <w:tcPr>
            <w:tcW w:w="1060" w:type="dxa"/>
            <w:tcBorders>
              <w:top w:val="nil"/>
              <w:left w:val="nil"/>
              <w:bottom w:val="single" w:sz="4" w:space="0" w:color="auto"/>
              <w:right w:val="single" w:sz="4" w:space="0" w:color="auto"/>
            </w:tcBorders>
            <w:shd w:val="clear" w:color="000000" w:fill="D8E4BC"/>
            <w:noWrap/>
            <w:vAlign w:val="bottom"/>
            <w:hideMark/>
          </w:tcPr>
          <w:p w14:paraId="41E3B56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060" w:type="dxa"/>
            <w:tcBorders>
              <w:top w:val="nil"/>
              <w:left w:val="nil"/>
              <w:bottom w:val="single" w:sz="4" w:space="0" w:color="auto"/>
              <w:right w:val="single" w:sz="4" w:space="0" w:color="auto"/>
            </w:tcBorders>
            <w:shd w:val="clear" w:color="000000" w:fill="92D050"/>
            <w:noWrap/>
            <w:vAlign w:val="bottom"/>
            <w:hideMark/>
          </w:tcPr>
          <w:p w14:paraId="57B42B7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35F4E47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0EECF6A8" w14:textId="77777777" w:rsidR="006F4ED6" w:rsidRPr="006F4ED6" w:rsidRDefault="006F4ED6" w:rsidP="006F4ED6">
            <w:pPr>
              <w:jc w:val="right"/>
              <w:rPr>
                <w:rFonts w:ascii="Calibri" w:hAnsi="Calibri" w:cs="Calibri"/>
                <w:color w:val="000000"/>
              </w:rPr>
            </w:pPr>
          </w:p>
        </w:tc>
      </w:tr>
      <w:tr w:rsidR="006F4ED6" w:rsidRPr="006F4ED6" w14:paraId="1F39319E" w14:textId="77777777" w:rsidTr="006F4ED6">
        <w:trPr>
          <w:trHeight w:val="300"/>
        </w:trPr>
        <w:tc>
          <w:tcPr>
            <w:tcW w:w="420" w:type="dxa"/>
            <w:tcBorders>
              <w:top w:val="single" w:sz="4" w:space="0" w:color="auto"/>
              <w:left w:val="single" w:sz="8" w:space="0" w:color="auto"/>
              <w:bottom w:val="nil"/>
              <w:right w:val="single" w:sz="4" w:space="0" w:color="auto"/>
            </w:tcBorders>
            <w:shd w:val="clear" w:color="auto" w:fill="auto"/>
            <w:vAlign w:val="center"/>
            <w:hideMark/>
          </w:tcPr>
          <w:p w14:paraId="4D0F98E7" w14:textId="77777777" w:rsidR="006F4ED6" w:rsidRPr="006F4ED6" w:rsidRDefault="006F4ED6" w:rsidP="006F4ED6">
            <w:pPr>
              <w:jc w:val="center"/>
              <w:rPr>
                <w:rFonts w:cs="Arial"/>
                <w:color w:val="000000"/>
                <w:sz w:val="20"/>
                <w:szCs w:val="20"/>
              </w:rPr>
            </w:pPr>
            <w:r w:rsidRPr="006F4ED6">
              <w:rPr>
                <w:rFonts w:cs="Arial"/>
                <w:color w:val="000000"/>
                <w:sz w:val="20"/>
                <w:szCs w:val="20"/>
              </w:rPr>
              <w:t>11</w:t>
            </w:r>
          </w:p>
        </w:tc>
        <w:tc>
          <w:tcPr>
            <w:tcW w:w="5860" w:type="dxa"/>
            <w:tcBorders>
              <w:top w:val="single" w:sz="4" w:space="0" w:color="auto"/>
              <w:left w:val="nil"/>
              <w:bottom w:val="nil"/>
              <w:right w:val="single" w:sz="4" w:space="0" w:color="auto"/>
            </w:tcBorders>
            <w:shd w:val="clear" w:color="auto" w:fill="auto"/>
            <w:vAlign w:val="center"/>
            <w:hideMark/>
          </w:tcPr>
          <w:p w14:paraId="6A69BEF7" w14:textId="77777777" w:rsidR="006F4ED6" w:rsidRPr="006F4ED6" w:rsidRDefault="006F4ED6" w:rsidP="006F4ED6">
            <w:pPr>
              <w:rPr>
                <w:rFonts w:cs="Arial"/>
                <w:color w:val="000000"/>
                <w:sz w:val="20"/>
                <w:szCs w:val="20"/>
              </w:rPr>
            </w:pPr>
            <w:r w:rsidRPr="006F4ED6">
              <w:rPr>
                <w:rFonts w:cs="Arial"/>
                <w:color w:val="000000"/>
                <w:sz w:val="20"/>
                <w:szCs w:val="20"/>
              </w:rPr>
              <w:t>de leerkracht gaat regelmatig na of ze het begrijpen</w:t>
            </w:r>
          </w:p>
        </w:tc>
        <w:tc>
          <w:tcPr>
            <w:tcW w:w="1060" w:type="dxa"/>
            <w:tcBorders>
              <w:top w:val="nil"/>
              <w:left w:val="nil"/>
              <w:bottom w:val="single" w:sz="4" w:space="0" w:color="auto"/>
              <w:right w:val="single" w:sz="4" w:space="0" w:color="auto"/>
            </w:tcBorders>
            <w:shd w:val="clear" w:color="auto" w:fill="auto"/>
            <w:noWrap/>
            <w:vAlign w:val="bottom"/>
            <w:hideMark/>
          </w:tcPr>
          <w:p w14:paraId="75CFFCE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1,6</w:t>
            </w:r>
          </w:p>
        </w:tc>
        <w:tc>
          <w:tcPr>
            <w:tcW w:w="1060" w:type="dxa"/>
            <w:tcBorders>
              <w:top w:val="nil"/>
              <w:left w:val="nil"/>
              <w:bottom w:val="single" w:sz="4" w:space="0" w:color="auto"/>
              <w:right w:val="single" w:sz="4" w:space="0" w:color="auto"/>
            </w:tcBorders>
            <w:shd w:val="clear" w:color="000000" w:fill="92D050"/>
            <w:noWrap/>
            <w:vAlign w:val="bottom"/>
            <w:hideMark/>
          </w:tcPr>
          <w:p w14:paraId="4725BE0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0DF6D38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511EA1FC" w14:textId="77777777" w:rsidR="006F4ED6" w:rsidRPr="006F4ED6" w:rsidRDefault="006F4ED6" w:rsidP="006F4ED6">
            <w:pPr>
              <w:jc w:val="right"/>
              <w:rPr>
                <w:rFonts w:ascii="Calibri" w:hAnsi="Calibri" w:cs="Calibri"/>
                <w:color w:val="000000"/>
              </w:rPr>
            </w:pPr>
          </w:p>
        </w:tc>
      </w:tr>
      <w:tr w:rsidR="006F4ED6" w:rsidRPr="006F4ED6" w14:paraId="5D6CF5D6" w14:textId="77777777" w:rsidTr="006F4ED6">
        <w:trPr>
          <w:trHeight w:val="300"/>
        </w:trPr>
        <w:tc>
          <w:tcPr>
            <w:tcW w:w="420" w:type="dxa"/>
            <w:tcBorders>
              <w:top w:val="single" w:sz="4" w:space="0" w:color="auto"/>
              <w:left w:val="nil"/>
              <w:bottom w:val="nil"/>
              <w:right w:val="nil"/>
            </w:tcBorders>
            <w:shd w:val="clear" w:color="auto" w:fill="auto"/>
            <w:vAlign w:val="center"/>
            <w:hideMark/>
          </w:tcPr>
          <w:p w14:paraId="7031318B"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single" w:sz="4" w:space="0" w:color="auto"/>
              <w:left w:val="nil"/>
              <w:bottom w:val="nil"/>
              <w:right w:val="nil"/>
            </w:tcBorders>
            <w:shd w:val="clear" w:color="auto" w:fill="auto"/>
            <w:noWrap/>
            <w:vAlign w:val="bottom"/>
            <w:hideMark/>
          </w:tcPr>
          <w:p w14:paraId="2A4695B6"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70EA3677"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64385AC8"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60FF85B1"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45B8CBBD" w14:textId="77777777" w:rsidR="006F4ED6" w:rsidRPr="006F4ED6" w:rsidRDefault="006F4ED6" w:rsidP="006F4ED6">
            <w:pPr>
              <w:rPr>
                <w:rFonts w:ascii="Times New Roman" w:hAnsi="Times New Roman"/>
                <w:sz w:val="20"/>
                <w:szCs w:val="20"/>
              </w:rPr>
            </w:pPr>
          </w:p>
        </w:tc>
      </w:tr>
      <w:tr w:rsidR="006F4ED6" w:rsidRPr="006F4ED6" w14:paraId="56FF365E" w14:textId="77777777" w:rsidTr="006F4ED6">
        <w:trPr>
          <w:trHeight w:val="320"/>
        </w:trPr>
        <w:tc>
          <w:tcPr>
            <w:tcW w:w="420" w:type="dxa"/>
            <w:tcBorders>
              <w:top w:val="nil"/>
              <w:left w:val="nil"/>
              <w:bottom w:val="nil"/>
              <w:right w:val="nil"/>
            </w:tcBorders>
            <w:shd w:val="clear" w:color="auto" w:fill="auto"/>
            <w:vAlign w:val="center"/>
            <w:hideMark/>
          </w:tcPr>
          <w:p w14:paraId="38200D53"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noWrap/>
            <w:vAlign w:val="bottom"/>
            <w:hideMark/>
          </w:tcPr>
          <w:p w14:paraId="40AC0949"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2ED1116"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7BB52B1E"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70440B97"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7D7D9D0F" w14:textId="77777777" w:rsidR="006F4ED6" w:rsidRPr="006F4ED6" w:rsidRDefault="006F4ED6" w:rsidP="006F4ED6">
            <w:pPr>
              <w:rPr>
                <w:rFonts w:ascii="Times New Roman" w:hAnsi="Times New Roman"/>
                <w:sz w:val="20"/>
                <w:szCs w:val="20"/>
              </w:rPr>
            </w:pPr>
          </w:p>
        </w:tc>
      </w:tr>
      <w:tr w:rsidR="006F4ED6" w:rsidRPr="006F4ED6" w14:paraId="2EBACDC1" w14:textId="77777777" w:rsidTr="006F4ED6">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17D59FF9"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begeleide inoefening</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B1A0C7"/>
            <w:noWrap/>
            <w:vAlign w:val="bottom"/>
            <w:hideMark/>
          </w:tcPr>
          <w:p w14:paraId="7966D58A"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70" w:type="dxa"/>
            <w:tcBorders>
              <w:top w:val="nil"/>
              <w:left w:val="nil"/>
              <w:bottom w:val="nil"/>
              <w:right w:val="nil"/>
            </w:tcBorders>
            <w:shd w:val="clear" w:color="000000" w:fill="CCC0DA"/>
            <w:noWrap/>
            <w:vAlign w:val="bottom"/>
            <w:hideMark/>
          </w:tcPr>
          <w:p w14:paraId="791B1746" w14:textId="539C8215"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c>
          <w:tcPr>
            <w:tcW w:w="230" w:type="dxa"/>
            <w:tcBorders>
              <w:top w:val="nil"/>
              <w:left w:val="nil"/>
              <w:bottom w:val="nil"/>
              <w:right w:val="nil"/>
            </w:tcBorders>
            <w:shd w:val="clear" w:color="auto" w:fill="auto"/>
            <w:noWrap/>
            <w:vAlign w:val="bottom"/>
            <w:hideMark/>
          </w:tcPr>
          <w:p w14:paraId="1F58DA48" w14:textId="77777777" w:rsidR="006F4ED6" w:rsidRPr="006F4ED6" w:rsidRDefault="006F4ED6" w:rsidP="006F4ED6">
            <w:pPr>
              <w:rPr>
                <w:rFonts w:ascii="Calibri" w:hAnsi="Calibri" w:cs="Calibri"/>
                <w:color w:val="000000"/>
              </w:rPr>
            </w:pPr>
          </w:p>
        </w:tc>
      </w:tr>
      <w:tr w:rsidR="006F4ED6" w:rsidRPr="006F4ED6" w14:paraId="6D111EDB"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4F743789"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noWrap/>
            <w:vAlign w:val="bottom"/>
            <w:hideMark/>
          </w:tcPr>
          <w:p w14:paraId="3883551E" w14:textId="77777777" w:rsidR="006F4ED6" w:rsidRPr="006F4ED6" w:rsidRDefault="006F4ED6" w:rsidP="006F4ED6">
            <w:pPr>
              <w:rPr>
                <w:rFonts w:cs="Arial"/>
                <w:color w:val="000000"/>
                <w:sz w:val="20"/>
                <w:szCs w:val="20"/>
              </w:rPr>
            </w:pPr>
            <w:r w:rsidRPr="006F4ED6">
              <w:rPr>
                <w:rFonts w:cs="Arial"/>
                <w:color w:val="000000"/>
                <w:sz w:val="20"/>
                <w:szCs w:val="20"/>
              </w:rPr>
              <w:t>de leerkracht wisselt instructie en inoefennen af</w:t>
            </w:r>
          </w:p>
        </w:tc>
        <w:tc>
          <w:tcPr>
            <w:tcW w:w="1060" w:type="dxa"/>
            <w:tcBorders>
              <w:top w:val="nil"/>
              <w:left w:val="nil"/>
              <w:bottom w:val="single" w:sz="4" w:space="0" w:color="auto"/>
              <w:right w:val="single" w:sz="4" w:space="0" w:color="auto"/>
            </w:tcBorders>
            <w:shd w:val="clear" w:color="000000" w:fill="D8E4BC"/>
            <w:noWrap/>
            <w:vAlign w:val="bottom"/>
            <w:hideMark/>
          </w:tcPr>
          <w:p w14:paraId="21652B4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c>
          <w:tcPr>
            <w:tcW w:w="1060" w:type="dxa"/>
            <w:tcBorders>
              <w:top w:val="nil"/>
              <w:left w:val="nil"/>
              <w:bottom w:val="single" w:sz="4" w:space="0" w:color="auto"/>
              <w:right w:val="single" w:sz="4" w:space="0" w:color="auto"/>
            </w:tcBorders>
            <w:shd w:val="clear" w:color="000000" w:fill="92D050"/>
            <w:noWrap/>
            <w:vAlign w:val="bottom"/>
            <w:hideMark/>
          </w:tcPr>
          <w:p w14:paraId="413A124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970" w:type="dxa"/>
            <w:tcBorders>
              <w:top w:val="nil"/>
              <w:left w:val="nil"/>
              <w:bottom w:val="nil"/>
              <w:right w:val="nil"/>
            </w:tcBorders>
            <w:shd w:val="clear" w:color="000000" w:fill="92D050"/>
            <w:noWrap/>
            <w:vAlign w:val="bottom"/>
            <w:hideMark/>
          </w:tcPr>
          <w:p w14:paraId="6BDC965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230" w:type="dxa"/>
            <w:tcBorders>
              <w:top w:val="nil"/>
              <w:left w:val="nil"/>
              <w:bottom w:val="nil"/>
              <w:right w:val="nil"/>
            </w:tcBorders>
            <w:shd w:val="clear" w:color="auto" w:fill="auto"/>
            <w:noWrap/>
            <w:vAlign w:val="bottom"/>
            <w:hideMark/>
          </w:tcPr>
          <w:p w14:paraId="08818D29" w14:textId="77777777" w:rsidR="006F4ED6" w:rsidRPr="006F4ED6" w:rsidRDefault="006F4ED6" w:rsidP="006F4ED6">
            <w:pPr>
              <w:jc w:val="right"/>
              <w:rPr>
                <w:rFonts w:ascii="Calibri" w:hAnsi="Calibri" w:cs="Calibri"/>
                <w:color w:val="000000"/>
              </w:rPr>
            </w:pPr>
          </w:p>
        </w:tc>
      </w:tr>
      <w:tr w:rsidR="006F4ED6" w:rsidRPr="006F4ED6" w14:paraId="559DA793"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44D9A3E8"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single" w:sz="4" w:space="0" w:color="auto"/>
            </w:tcBorders>
            <w:shd w:val="clear" w:color="auto" w:fill="auto"/>
            <w:noWrap/>
            <w:vAlign w:val="bottom"/>
            <w:hideMark/>
          </w:tcPr>
          <w:p w14:paraId="6C71C7EE" w14:textId="77777777" w:rsidR="006F4ED6" w:rsidRPr="006F4ED6" w:rsidRDefault="006F4ED6" w:rsidP="006F4ED6">
            <w:pPr>
              <w:rPr>
                <w:rFonts w:cs="Arial"/>
                <w:color w:val="000000"/>
                <w:sz w:val="20"/>
                <w:szCs w:val="20"/>
              </w:rPr>
            </w:pPr>
            <w:r w:rsidRPr="006F4ED6">
              <w:rPr>
                <w:rFonts w:cs="Arial"/>
                <w:color w:val="000000"/>
                <w:sz w:val="20"/>
                <w:szCs w:val="20"/>
              </w:rPr>
              <w:t>de leerkracht gaat na of de leerlingen de stof begrijpen</w:t>
            </w:r>
          </w:p>
        </w:tc>
        <w:tc>
          <w:tcPr>
            <w:tcW w:w="1060" w:type="dxa"/>
            <w:tcBorders>
              <w:top w:val="nil"/>
              <w:left w:val="nil"/>
              <w:bottom w:val="single" w:sz="4" w:space="0" w:color="auto"/>
              <w:right w:val="single" w:sz="4" w:space="0" w:color="auto"/>
            </w:tcBorders>
            <w:shd w:val="clear" w:color="auto" w:fill="auto"/>
            <w:noWrap/>
            <w:vAlign w:val="bottom"/>
            <w:hideMark/>
          </w:tcPr>
          <w:p w14:paraId="640FEEB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c>
          <w:tcPr>
            <w:tcW w:w="1060" w:type="dxa"/>
            <w:tcBorders>
              <w:top w:val="nil"/>
              <w:left w:val="nil"/>
              <w:bottom w:val="single" w:sz="4" w:space="0" w:color="auto"/>
              <w:right w:val="single" w:sz="4" w:space="0" w:color="auto"/>
            </w:tcBorders>
            <w:shd w:val="clear" w:color="000000" w:fill="92D050"/>
            <w:noWrap/>
            <w:vAlign w:val="bottom"/>
            <w:hideMark/>
          </w:tcPr>
          <w:p w14:paraId="5244F89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70" w:type="dxa"/>
            <w:tcBorders>
              <w:top w:val="nil"/>
              <w:left w:val="nil"/>
              <w:bottom w:val="nil"/>
              <w:right w:val="nil"/>
            </w:tcBorders>
            <w:shd w:val="clear" w:color="000000" w:fill="00B050"/>
            <w:noWrap/>
            <w:vAlign w:val="bottom"/>
            <w:hideMark/>
          </w:tcPr>
          <w:p w14:paraId="3B02394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5F5B88D8" w14:textId="77777777" w:rsidR="006F4ED6" w:rsidRPr="006F4ED6" w:rsidRDefault="006F4ED6" w:rsidP="006F4ED6">
            <w:pPr>
              <w:jc w:val="right"/>
              <w:rPr>
                <w:rFonts w:ascii="Calibri" w:hAnsi="Calibri" w:cs="Calibri"/>
                <w:color w:val="000000"/>
              </w:rPr>
            </w:pPr>
          </w:p>
        </w:tc>
      </w:tr>
      <w:tr w:rsidR="006F4ED6" w:rsidRPr="006F4ED6" w14:paraId="43C73A6D"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1C329BD4"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single" w:sz="4" w:space="0" w:color="auto"/>
            </w:tcBorders>
            <w:shd w:val="clear" w:color="auto" w:fill="auto"/>
            <w:noWrap/>
            <w:vAlign w:val="bottom"/>
            <w:hideMark/>
          </w:tcPr>
          <w:p w14:paraId="5C90DD4B" w14:textId="77777777" w:rsidR="006F4ED6" w:rsidRPr="006F4ED6" w:rsidRDefault="006F4ED6" w:rsidP="006F4ED6">
            <w:pPr>
              <w:rPr>
                <w:rFonts w:cs="Arial"/>
                <w:color w:val="000000"/>
                <w:sz w:val="20"/>
                <w:szCs w:val="20"/>
              </w:rPr>
            </w:pPr>
            <w:r w:rsidRPr="006F4ED6">
              <w:rPr>
                <w:rFonts w:cs="Arial"/>
                <w:color w:val="000000"/>
                <w:sz w:val="20"/>
                <w:szCs w:val="20"/>
              </w:rPr>
              <w:t>de leerkracht stelt veel vragen</w:t>
            </w:r>
          </w:p>
        </w:tc>
        <w:tc>
          <w:tcPr>
            <w:tcW w:w="1060" w:type="dxa"/>
            <w:tcBorders>
              <w:top w:val="nil"/>
              <w:left w:val="nil"/>
              <w:bottom w:val="single" w:sz="4" w:space="0" w:color="auto"/>
              <w:right w:val="single" w:sz="4" w:space="0" w:color="auto"/>
            </w:tcBorders>
            <w:shd w:val="clear" w:color="000000" w:fill="D8E4BC"/>
            <w:noWrap/>
            <w:vAlign w:val="bottom"/>
            <w:hideMark/>
          </w:tcPr>
          <w:p w14:paraId="3C8678D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060" w:type="dxa"/>
            <w:tcBorders>
              <w:top w:val="nil"/>
              <w:left w:val="nil"/>
              <w:bottom w:val="single" w:sz="4" w:space="0" w:color="auto"/>
              <w:right w:val="single" w:sz="4" w:space="0" w:color="auto"/>
            </w:tcBorders>
            <w:shd w:val="clear" w:color="000000" w:fill="92D050"/>
            <w:noWrap/>
            <w:vAlign w:val="bottom"/>
            <w:hideMark/>
          </w:tcPr>
          <w:p w14:paraId="0DD592F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5574BC1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7A5FAEF1" w14:textId="77777777" w:rsidR="006F4ED6" w:rsidRPr="006F4ED6" w:rsidRDefault="006F4ED6" w:rsidP="006F4ED6">
            <w:pPr>
              <w:jc w:val="right"/>
              <w:rPr>
                <w:rFonts w:ascii="Calibri" w:hAnsi="Calibri" w:cs="Calibri"/>
                <w:color w:val="000000"/>
              </w:rPr>
            </w:pPr>
          </w:p>
        </w:tc>
      </w:tr>
      <w:tr w:rsidR="006F4ED6" w:rsidRPr="006F4ED6" w14:paraId="16050B63"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4D195092"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single" w:sz="4" w:space="0" w:color="auto"/>
            </w:tcBorders>
            <w:shd w:val="clear" w:color="auto" w:fill="auto"/>
            <w:noWrap/>
            <w:vAlign w:val="bottom"/>
            <w:hideMark/>
          </w:tcPr>
          <w:p w14:paraId="5F34DD3C" w14:textId="77777777" w:rsidR="006F4ED6" w:rsidRPr="006F4ED6" w:rsidRDefault="006F4ED6" w:rsidP="006F4ED6">
            <w:pPr>
              <w:rPr>
                <w:rFonts w:cs="Arial"/>
                <w:color w:val="000000"/>
                <w:sz w:val="20"/>
                <w:szCs w:val="20"/>
              </w:rPr>
            </w:pPr>
            <w:r w:rsidRPr="006F4ED6">
              <w:rPr>
                <w:rFonts w:cs="Arial"/>
                <w:color w:val="000000"/>
                <w:sz w:val="20"/>
                <w:szCs w:val="20"/>
              </w:rPr>
              <w:t>de leerkracht stelt eerst vraag en dan naam leerling</w:t>
            </w:r>
          </w:p>
        </w:tc>
        <w:tc>
          <w:tcPr>
            <w:tcW w:w="1060" w:type="dxa"/>
            <w:tcBorders>
              <w:top w:val="nil"/>
              <w:left w:val="nil"/>
              <w:bottom w:val="single" w:sz="4" w:space="0" w:color="auto"/>
              <w:right w:val="single" w:sz="4" w:space="0" w:color="auto"/>
            </w:tcBorders>
            <w:shd w:val="clear" w:color="auto" w:fill="auto"/>
            <w:noWrap/>
            <w:vAlign w:val="bottom"/>
            <w:hideMark/>
          </w:tcPr>
          <w:p w14:paraId="0A182BB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D8E4BC"/>
            <w:noWrap/>
            <w:vAlign w:val="bottom"/>
            <w:hideMark/>
          </w:tcPr>
          <w:p w14:paraId="5C524BB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c>
          <w:tcPr>
            <w:tcW w:w="1970" w:type="dxa"/>
            <w:tcBorders>
              <w:top w:val="nil"/>
              <w:left w:val="nil"/>
              <w:bottom w:val="nil"/>
              <w:right w:val="nil"/>
            </w:tcBorders>
            <w:shd w:val="clear" w:color="000000" w:fill="D8E4BC"/>
            <w:noWrap/>
            <w:vAlign w:val="bottom"/>
            <w:hideMark/>
          </w:tcPr>
          <w:p w14:paraId="5C30BBA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230" w:type="dxa"/>
            <w:tcBorders>
              <w:top w:val="nil"/>
              <w:left w:val="nil"/>
              <w:bottom w:val="nil"/>
              <w:right w:val="nil"/>
            </w:tcBorders>
            <w:shd w:val="clear" w:color="auto" w:fill="auto"/>
            <w:noWrap/>
            <w:vAlign w:val="bottom"/>
            <w:hideMark/>
          </w:tcPr>
          <w:p w14:paraId="549C94CB" w14:textId="77777777" w:rsidR="006F4ED6" w:rsidRPr="006F4ED6" w:rsidRDefault="006F4ED6" w:rsidP="006F4ED6">
            <w:pPr>
              <w:jc w:val="right"/>
              <w:rPr>
                <w:rFonts w:ascii="Calibri" w:hAnsi="Calibri" w:cs="Calibri"/>
                <w:color w:val="000000"/>
              </w:rPr>
            </w:pPr>
          </w:p>
        </w:tc>
      </w:tr>
      <w:tr w:rsidR="006F4ED6" w:rsidRPr="006F4ED6" w14:paraId="7F0DE0C1"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5A928E0F"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single" w:sz="4" w:space="0" w:color="auto"/>
              <w:right w:val="single" w:sz="4" w:space="0" w:color="auto"/>
            </w:tcBorders>
            <w:shd w:val="clear" w:color="auto" w:fill="auto"/>
            <w:noWrap/>
            <w:vAlign w:val="bottom"/>
            <w:hideMark/>
          </w:tcPr>
          <w:p w14:paraId="4360BF06" w14:textId="77777777" w:rsidR="006F4ED6" w:rsidRPr="006F4ED6" w:rsidRDefault="006F4ED6" w:rsidP="006F4ED6">
            <w:pPr>
              <w:rPr>
                <w:rFonts w:cs="Arial"/>
                <w:color w:val="000000"/>
                <w:sz w:val="20"/>
                <w:szCs w:val="20"/>
              </w:rPr>
            </w:pPr>
            <w:r w:rsidRPr="006F4ED6">
              <w:rPr>
                <w:rFonts w:cs="Arial"/>
                <w:color w:val="000000"/>
                <w:sz w:val="20"/>
                <w:szCs w:val="20"/>
              </w:rPr>
              <w:t>de leerkracht biedt denktijd</w:t>
            </w:r>
          </w:p>
        </w:tc>
        <w:tc>
          <w:tcPr>
            <w:tcW w:w="1060" w:type="dxa"/>
            <w:tcBorders>
              <w:top w:val="nil"/>
              <w:left w:val="nil"/>
              <w:bottom w:val="single" w:sz="4" w:space="0" w:color="auto"/>
              <w:right w:val="single" w:sz="4" w:space="0" w:color="auto"/>
            </w:tcBorders>
            <w:shd w:val="clear" w:color="auto" w:fill="auto"/>
            <w:noWrap/>
            <w:vAlign w:val="bottom"/>
            <w:hideMark/>
          </w:tcPr>
          <w:p w14:paraId="718D206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060" w:type="dxa"/>
            <w:tcBorders>
              <w:top w:val="nil"/>
              <w:left w:val="nil"/>
              <w:bottom w:val="single" w:sz="4" w:space="0" w:color="auto"/>
              <w:right w:val="single" w:sz="4" w:space="0" w:color="auto"/>
            </w:tcBorders>
            <w:shd w:val="clear" w:color="000000" w:fill="D8E4BC"/>
            <w:noWrap/>
            <w:vAlign w:val="bottom"/>
            <w:hideMark/>
          </w:tcPr>
          <w:p w14:paraId="4E20AD0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970" w:type="dxa"/>
            <w:tcBorders>
              <w:top w:val="nil"/>
              <w:left w:val="nil"/>
              <w:bottom w:val="nil"/>
              <w:right w:val="nil"/>
            </w:tcBorders>
            <w:shd w:val="clear" w:color="000000" w:fill="92D050"/>
            <w:noWrap/>
            <w:vAlign w:val="bottom"/>
            <w:hideMark/>
          </w:tcPr>
          <w:p w14:paraId="569A42B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230" w:type="dxa"/>
            <w:tcBorders>
              <w:top w:val="nil"/>
              <w:left w:val="nil"/>
              <w:bottom w:val="nil"/>
              <w:right w:val="nil"/>
            </w:tcBorders>
            <w:shd w:val="clear" w:color="auto" w:fill="auto"/>
            <w:noWrap/>
            <w:vAlign w:val="bottom"/>
            <w:hideMark/>
          </w:tcPr>
          <w:p w14:paraId="76FDBB78" w14:textId="77777777" w:rsidR="006F4ED6" w:rsidRPr="006F4ED6" w:rsidRDefault="006F4ED6" w:rsidP="006F4ED6">
            <w:pPr>
              <w:jc w:val="right"/>
              <w:rPr>
                <w:rFonts w:ascii="Calibri" w:hAnsi="Calibri" w:cs="Calibri"/>
                <w:color w:val="000000"/>
              </w:rPr>
            </w:pPr>
          </w:p>
        </w:tc>
      </w:tr>
      <w:tr w:rsidR="006F4ED6" w:rsidRPr="006F4ED6" w14:paraId="0B164D66"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5274372F"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nil"/>
              <w:left w:val="nil"/>
              <w:bottom w:val="single" w:sz="4" w:space="0" w:color="auto"/>
              <w:right w:val="single" w:sz="4" w:space="0" w:color="auto"/>
            </w:tcBorders>
            <w:shd w:val="clear" w:color="auto" w:fill="auto"/>
            <w:noWrap/>
            <w:vAlign w:val="bottom"/>
            <w:hideMark/>
          </w:tcPr>
          <w:p w14:paraId="4F75F5A4" w14:textId="77777777" w:rsidR="006F4ED6" w:rsidRPr="006F4ED6" w:rsidRDefault="006F4ED6" w:rsidP="006F4ED6">
            <w:pPr>
              <w:rPr>
                <w:rFonts w:cs="Arial"/>
                <w:color w:val="000000"/>
                <w:sz w:val="20"/>
                <w:szCs w:val="20"/>
              </w:rPr>
            </w:pPr>
            <w:r w:rsidRPr="006F4ED6">
              <w:rPr>
                <w:rFonts w:cs="Arial"/>
                <w:color w:val="000000"/>
                <w:sz w:val="20"/>
                <w:szCs w:val="20"/>
              </w:rPr>
              <w:t>de leerkracht realiseert interactie</w:t>
            </w:r>
          </w:p>
        </w:tc>
        <w:tc>
          <w:tcPr>
            <w:tcW w:w="1060" w:type="dxa"/>
            <w:tcBorders>
              <w:top w:val="nil"/>
              <w:left w:val="nil"/>
              <w:bottom w:val="single" w:sz="4" w:space="0" w:color="auto"/>
              <w:right w:val="single" w:sz="4" w:space="0" w:color="auto"/>
            </w:tcBorders>
            <w:shd w:val="clear" w:color="auto" w:fill="auto"/>
            <w:noWrap/>
            <w:vAlign w:val="bottom"/>
            <w:hideMark/>
          </w:tcPr>
          <w:p w14:paraId="7B5D802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1,1</w:t>
            </w:r>
          </w:p>
        </w:tc>
        <w:tc>
          <w:tcPr>
            <w:tcW w:w="1060" w:type="dxa"/>
            <w:tcBorders>
              <w:top w:val="nil"/>
              <w:left w:val="nil"/>
              <w:bottom w:val="single" w:sz="4" w:space="0" w:color="auto"/>
              <w:right w:val="single" w:sz="4" w:space="0" w:color="auto"/>
            </w:tcBorders>
            <w:shd w:val="clear" w:color="000000" w:fill="FFFFFF"/>
            <w:noWrap/>
            <w:vAlign w:val="bottom"/>
            <w:hideMark/>
          </w:tcPr>
          <w:p w14:paraId="4D0B11E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c>
          <w:tcPr>
            <w:tcW w:w="1970" w:type="dxa"/>
            <w:tcBorders>
              <w:top w:val="nil"/>
              <w:left w:val="nil"/>
              <w:bottom w:val="nil"/>
              <w:right w:val="nil"/>
            </w:tcBorders>
            <w:shd w:val="clear" w:color="auto" w:fill="auto"/>
            <w:noWrap/>
            <w:vAlign w:val="bottom"/>
            <w:hideMark/>
          </w:tcPr>
          <w:p w14:paraId="3CBA460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230" w:type="dxa"/>
            <w:tcBorders>
              <w:top w:val="nil"/>
              <w:left w:val="nil"/>
              <w:bottom w:val="nil"/>
              <w:right w:val="nil"/>
            </w:tcBorders>
            <w:shd w:val="clear" w:color="auto" w:fill="auto"/>
            <w:noWrap/>
            <w:vAlign w:val="bottom"/>
            <w:hideMark/>
          </w:tcPr>
          <w:p w14:paraId="511E1B9E" w14:textId="77777777" w:rsidR="006F4ED6" w:rsidRPr="006F4ED6" w:rsidRDefault="006F4ED6" w:rsidP="006F4ED6">
            <w:pPr>
              <w:jc w:val="right"/>
              <w:rPr>
                <w:rFonts w:ascii="Calibri" w:hAnsi="Calibri" w:cs="Calibri"/>
                <w:color w:val="000000"/>
              </w:rPr>
            </w:pPr>
          </w:p>
        </w:tc>
      </w:tr>
      <w:tr w:rsidR="006F4ED6" w:rsidRPr="006F4ED6" w14:paraId="54D609A2"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1A40317" w14:textId="77777777" w:rsidR="006F4ED6" w:rsidRPr="006F4ED6" w:rsidRDefault="006F4ED6" w:rsidP="006F4ED6">
            <w:pPr>
              <w:jc w:val="center"/>
              <w:rPr>
                <w:rFonts w:cs="Arial"/>
                <w:color w:val="000000"/>
                <w:sz w:val="20"/>
                <w:szCs w:val="20"/>
              </w:rPr>
            </w:pPr>
            <w:r w:rsidRPr="006F4ED6">
              <w:rPr>
                <w:rFonts w:cs="Arial"/>
                <w:color w:val="000000"/>
                <w:sz w:val="20"/>
                <w:szCs w:val="20"/>
              </w:rPr>
              <w:t>7</w:t>
            </w:r>
          </w:p>
        </w:tc>
        <w:tc>
          <w:tcPr>
            <w:tcW w:w="5860" w:type="dxa"/>
            <w:tcBorders>
              <w:top w:val="nil"/>
              <w:left w:val="nil"/>
              <w:bottom w:val="single" w:sz="4" w:space="0" w:color="auto"/>
              <w:right w:val="single" w:sz="4" w:space="0" w:color="auto"/>
            </w:tcBorders>
            <w:shd w:val="clear" w:color="auto" w:fill="auto"/>
            <w:noWrap/>
            <w:vAlign w:val="bottom"/>
            <w:hideMark/>
          </w:tcPr>
          <w:p w14:paraId="3C177CAC" w14:textId="77777777" w:rsidR="006F4ED6" w:rsidRPr="006F4ED6" w:rsidRDefault="006F4ED6" w:rsidP="006F4ED6">
            <w:pPr>
              <w:rPr>
                <w:rFonts w:cs="Arial"/>
                <w:color w:val="000000"/>
                <w:sz w:val="20"/>
                <w:szCs w:val="20"/>
              </w:rPr>
            </w:pPr>
            <w:r w:rsidRPr="006F4ED6">
              <w:rPr>
                <w:rFonts w:cs="Arial"/>
                <w:color w:val="000000"/>
                <w:sz w:val="20"/>
                <w:szCs w:val="20"/>
              </w:rPr>
              <w:t>de leerkracht geeft willekeurige beurten</w:t>
            </w:r>
          </w:p>
        </w:tc>
        <w:tc>
          <w:tcPr>
            <w:tcW w:w="1060" w:type="dxa"/>
            <w:tcBorders>
              <w:top w:val="nil"/>
              <w:left w:val="nil"/>
              <w:bottom w:val="single" w:sz="4" w:space="0" w:color="auto"/>
              <w:right w:val="single" w:sz="4" w:space="0" w:color="auto"/>
            </w:tcBorders>
            <w:shd w:val="clear" w:color="auto" w:fill="auto"/>
            <w:noWrap/>
            <w:vAlign w:val="bottom"/>
            <w:hideMark/>
          </w:tcPr>
          <w:p w14:paraId="6C169AF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c>
          <w:tcPr>
            <w:tcW w:w="1060" w:type="dxa"/>
            <w:tcBorders>
              <w:top w:val="nil"/>
              <w:left w:val="nil"/>
              <w:bottom w:val="single" w:sz="4" w:space="0" w:color="auto"/>
              <w:right w:val="single" w:sz="4" w:space="0" w:color="auto"/>
            </w:tcBorders>
            <w:shd w:val="clear" w:color="000000" w:fill="D8E4BC"/>
            <w:noWrap/>
            <w:vAlign w:val="bottom"/>
            <w:hideMark/>
          </w:tcPr>
          <w:p w14:paraId="3A42DBD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70" w:type="dxa"/>
            <w:tcBorders>
              <w:top w:val="nil"/>
              <w:left w:val="nil"/>
              <w:bottom w:val="nil"/>
              <w:right w:val="nil"/>
            </w:tcBorders>
            <w:shd w:val="clear" w:color="000000" w:fill="D8E4BC"/>
            <w:noWrap/>
            <w:vAlign w:val="bottom"/>
            <w:hideMark/>
          </w:tcPr>
          <w:p w14:paraId="31F82A8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230" w:type="dxa"/>
            <w:tcBorders>
              <w:top w:val="nil"/>
              <w:left w:val="nil"/>
              <w:bottom w:val="nil"/>
              <w:right w:val="nil"/>
            </w:tcBorders>
            <w:shd w:val="clear" w:color="auto" w:fill="auto"/>
            <w:noWrap/>
            <w:vAlign w:val="bottom"/>
            <w:hideMark/>
          </w:tcPr>
          <w:p w14:paraId="188581EC" w14:textId="77777777" w:rsidR="006F4ED6" w:rsidRPr="006F4ED6" w:rsidRDefault="006F4ED6" w:rsidP="006F4ED6">
            <w:pPr>
              <w:jc w:val="right"/>
              <w:rPr>
                <w:rFonts w:ascii="Calibri" w:hAnsi="Calibri" w:cs="Calibri"/>
                <w:color w:val="000000"/>
              </w:rPr>
            </w:pPr>
          </w:p>
        </w:tc>
      </w:tr>
      <w:tr w:rsidR="006F4ED6" w:rsidRPr="006F4ED6" w14:paraId="65689BB0"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323C6FF5" w14:textId="77777777" w:rsidR="006F4ED6" w:rsidRPr="006F4ED6" w:rsidRDefault="006F4ED6" w:rsidP="006F4ED6">
            <w:pPr>
              <w:jc w:val="center"/>
              <w:rPr>
                <w:rFonts w:cs="Arial"/>
                <w:color w:val="000000"/>
                <w:sz w:val="20"/>
                <w:szCs w:val="20"/>
              </w:rPr>
            </w:pPr>
            <w:r w:rsidRPr="006F4ED6">
              <w:rPr>
                <w:rFonts w:cs="Arial"/>
                <w:color w:val="000000"/>
                <w:sz w:val="20"/>
                <w:szCs w:val="20"/>
              </w:rPr>
              <w:t>8</w:t>
            </w:r>
          </w:p>
        </w:tc>
        <w:tc>
          <w:tcPr>
            <w:tcW w:w="5860" w:type="dxa"/>
            <w:tcBorders>
              <w:top w:val="nil"/>
              <w:left w:val="nil"/>
              <w:bottom w:val="single" w:sz="4" w:space="0" w:color="auto"/>
              <w:right w:val="single" w:sz="4" w:space="0" w:color="auto"/>
            </w:tcBorders>
            <w:shd w:val="clear" w:color="auto" w:fill="auto"/>
            <w:noWrap/>
            <w:vAlign w:val="bottom"/>
            <w:hideMark/>
          </w:tcPr>
          <w:p w14:paraId="539FD741" w14:textId="77777777" w:rsidR="006F4ED6" w:rsidRPr="006F4ED6" w:rsidRDefault="006F4ED6" w:rsidP="006F4ED6">
            <w:pPr>
              <w:rPr>
                <w:rFonts w:cs="Arial"/>
                <w:color w:val="000000"/>
                <w:sz w:val="20"/>
                <w:szCs w:val="20"/>
              </w:rPr>
            </w:pPr>
            <w:r w:rsidRPr="006F4ED6">
              <w:rPr>
                <w:rFonts w:cs="Arial"/>
                <w:color w:val="000000"/>
                <w:sz w:val="20"/>
                <w:szCs w:val="20"/>
              </w:rPr>
              <w:t>de leerkracht activeert alle leerlingen door wisbord</w:t>
            </w:r>
          </w:p>
        </w:tc>
        <w:tc>
          <w:tcPr>
            <w:tcW w:w="1060" w:type="dxa"/>
            <w:tcBorders>
              <w:top w:val="nil"/>
              <w:left w:val="nil"/>
              <w:bottom w:val="single" w:sz="4" w:space="0" w:color="auto"/>
              <w:right w:val="single" w:sz="4" w:space="0" w:color="auto"/>
            </w:tcBorders>
            <w:shd w:val="clear" w:color="auto" w:fill="auto"/>
            <w:noWrap/>
            <w:vAlign w:val="bottom"/>
            <w:hideMark/>
          </w:tcPr>
          <w:p w14:paraId="3611BCD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060" w:type="dxa"/>
            <w:tcBorders>
              <w:top w:val="nil"/>
              <w:left w:val="nil"/>
              <w:bottom w:val="single" w:sz="4" w:space="0" w:color="auto"/>
              <w:right w:val="single" w:sz="4" w:space="0" w:color="auto"/>
            </w:tcBorders>
            <w:shd w:val="clear" w:color="auto" w:fill="auto"/>
            <w:noWrap/>
            <w:vAlign w:val="bottom"/>
            <w:hideMark/>
          </w:tcPr>
          <w:p w14:paraId="61876BD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0,8</w:t>
            </w:r>
          </w:p>
        </w:tc>
        <w:tc>
          <w:tcPr>
            <w:tcW w:w="1970" w:type="dxa"/>
            <w:tcBorders>
              <w:top w:val="nil"/>
              <w:left w:val="nil"/>
              <w:bottom w:val="nil"/>
              <w:right w:val="nil"/>
            </w:tcBorders>
            <w:shd w:val="clear" w:color="auto" w:fill="auto"/>
            <w:noWrap/>
            <w:vAlign w:val="bottom"/>
            <w:hideMark/>
          </w:tcPr>
          <w:p w14:paraId="2340CCC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0,9</w:t>
            </w:r>
          </w:p>
        </w:tc>
        <w:tc>
          <w:tcPr>
            <w:tcW w:w="230" w:type="dxa"/>
            <w:tcBorders>
              <w:top w:val="nil"/>
              <w:left w:val="nil"/>
              <w:bottom w:val="nil"/>
              <w:right w:val="nil"/>
            </w:tcBorders>
            <w:shd w:val="clear" w:color="auto" w:fill="auto"/>
            <w:noWrap/>
            <w:vAlign w:val="bottom"/>
            <w:hideMark/>
          </w:tcPr>
          <w:p w14:paraId="07FBE40E" w14:textId="77777777" w:rsidR="006F4ED6" w:rsidRPr="006F4ED6" w:rsidRDefault="006F4ED6" w:rsidP="006F4ED6">
            <w:pPr>
              <w:jc w:val="right"/>
              <w:rPr>
                <w:rFonts w:ascii="Calibri" w:hAnsi="Calibri" w:cs="Calibri"/>
                <w:color w:val="000000"/>
              </w:rPr>
            </w:pPr>
          </w:p>
        </w:tc>
      </w:tr>
      <w:tr w:rsidR="006F4ED6" w:rsidRPr="006F4ED6" w14:paraId="3E16E138"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929AE63" w14:textId="77777777" w:rsidR="006F4ED6" w:rsidRPr="006F4ED6" w:rsidRDefault="006F4ED6" w:rsidP="006F4ED6">
            <w:pPr>
              <w:jc w:val="center"/>
              <w:rPr>
                <w:rFonts w:cs="Arial"/>
                <w:color w:val="000000"/>
                <w:sz w:val="20"/>
                <w:szCs w:val="20"/>
              </w:rPr>
            </w:pPr>
            <w:r w:rsidRPr="006F4ED6">
              <w:rPr>
                <w:rFonts w:cs="Arial"/>
                <w:color w:val="000000"/>
                <w:sz w:val="20"/>
                <w:szCs w:val="20"/>
              </w:rPr>
              <w:t>9</w:t>
            </w:r>
          </w:p>
        </w:tc>
        <w:tc>
          <w:tcPr>
            <w:tcW w:w="5860" w:type="dxa"/>
            <w:tcBorders>
              <w:top w:val="nil"/>
              <w:left w:val="nil"/>
              <w:bottom w:val="single" w:sz="4" w:space="0" w:color="auto"/>
              <w:right w:val="single" w:sz="4" w:space="0" w:color="auto"/>
            </w:tcBorders>
            <w:shd w:val="clear" w:color="auto" w:fill="auto"/>
            <w:noWrap/>
            <w:vAlign w:val="bottom"/>
            <w:hideMark/>
          </w:tcPr>
          <w:p w14:paraId="4F140B0B" w14:textId="77777777" w:rsidR="006F4ED6" w:rsidRPr="006F4ED6" w:rsidRDefault="006F4ED6" w:rsidP="006F4ED6">
            <w:pPr>
              <w:rPr>
                <w:rFonts w:cs="Arial"/>
                <w:color w:val="000000"/>
                <w:sz w:val="20"/>
                <w:szCs w:val="20"/>
              </w:rPr>
            </w:pPr>
            <w:r w:rsidRPr="006F4ED6">
              <w:rPr>
                <w:rFonts w:cs="Arial"/>
                <w:color w:val="000000"/>
                <w:sz w:val="20"/>
                <w:szCs w:val="20"/>
              </w:rPr>
              <w:t>de leerkracht laat de leerlingen leerstof verwoorden</w:t>
            </w:r>
          </w:p>
        </w:tc>
        <w:tc>
          <w:tcPr>
            <w:tcW w:w="1060" w:type="dxa"/>
            <w:tcBorders>
              <w:top w:val="nil"/>
              <w:left w:val="nil"/>
              <w:bottom w:val="single" w:sz="4" w:space="0" w:color="auto"/>
              <w:right w:val="single" w:sz="4" w:space="0" w:color="auto"/>
            </w:tcBorders>
            <w:shd w:val="clear" w:color="auto" w:fill="auto"/>
            <w:noWrap/>
            <w:vAlign w:val="bottom"/>
            <w:hideMark/>
          </w:tcPr>
          <w:p w14:paraId="4EF8813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060" w:type="dxa"/>
            <w:tcBorders>
              <w:top w:val="nil"/>
              <w:left w:val="nil"/>
              <w:bottom w:val="single" w:sz="4" w:space="0" w:color="auto"/>
              <w:right w:val="single" w:sz="4" w:space="0" w:color="auto"/>
            </w:tcBorders>
            <w:shd w:val="clear" w:color="000000" w:fill="92D050"/>
            <w:noWrap/>
            <w:vAlign w:val="bottom"/>
            <w:hideMark/>
          </w:tcPr>
          <w:p w14:paraId="2E82A54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70" w:type="dxa"/>
            <w:tcBorders>
              <w:top w:val="nil"/>
              <w:left w:val="nil"/>
              <w:bottom w:val="nil"/>
              <w:right w:val="nil"/>
            </w:tcBorders>
            <w:shd w:val="clear" w:color="000000" w:fill="00B050"/>
            <w:noWrap/>
            <w:vAlign w:val="bottom"/>
            <w:hideMark/>
          </w:tcPr>
          <w:p w14:paraId="650B5D6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c>
          <w:tcPr>
            <w:tcW w:w="230" w:type="dxa"/>
            <w:tcBorders>
              <w:top w:val="nil"/>
              <w:left w:val="nil"/>
              <w:bottom w:val="nil"/>
              <w:right w:val="nil"/>
            </w:tcBorders>
            <w:shd w:val="clear" w:color="auto" w:fill="auto"/>
            <w:noWrap/>
            <w:vAlign w:val="bottom"/>
            <w:hideMark/>
          </w:tcPr>
          <w:p w14:paraId="000AEC46" w14:textId="77777777" w:rsidR="006F4ED6" w:rsidRPr="006F4ED6" w:rsidRDefault="006F4ED6" w:rsidP="006F4ED6">
            <w:pPr>
              <w:jc w:val="right"/>
              <w:rPr>
                <w:rFonts w:ascii="Calibri" w:hAnsi="Calibri" w:cs="Calibri"/>
                <w:color w:val="000000"/>
              </w:rPr>
            </w:pPr>
          </w:p>
        </w:tc>
      </w:tr>
      <w:tr w:rsidR="006F4ED6" w:rsidRPr="006F4ED6" w14:paraId="5C136567"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ECAE622" w14:textId="77777777" w:rsidR="006F4ED6" w:rsidRPr="006F4ED6" w:rsidRDefault="006F4ED6" w:rsidP="006F4ED6">
            <w:pPr>
              <w:jc w:val="center"/>
              <w:rPr>
                <w:rFonts w:cs="Arial"/>
                <w:color w:val="000000"/>
                <w:sz w:val="20"/>
                <w:szCs w:val="20"/>
              </w:rPr>
            </w:pPr>
            <w:r w:rsidRPr="006F4ED6">
              <w:rPr>
                <w:rFonts w:cs="Arial"/>
                <w:color w:val="000000"/>
                <w:sz w:val="20"/>
                <w:szCs w:val="20"/>
              </w:rPr>
              <w:t>10</w:t>
            </w:r>
          </w:p>
        </w:tc>
        <w:tc>
          <w:tcPr>
            <w:tcW w:w="5860" w:type="dxa"/>
            <w:tcBorders>
              <w:top w:val="nil"/>
              <w:left w:val="nil"/>
              <w:bottom w:val="single" w:sz="4" w:space="0" w:color="auto"/>
              <w:right w:val="single" w:sz="4" w:space="0" w:color="auto"/>
            </w:tcBorders>
            <w:shd w:val="clear" w:color="auto" w:fill="auto"/>
            <w:vAlign w:val="center"/>
            <w:hideMark/>
          </w:tcPr>
          <w:p w14:paraId="18EB5DBA" w14:textId="77777777" w:rsidR="006F4ED6" w:rsidRPr="006F4ED6" w:rsidRDefault="006F4ED6" w:rsidP="006F4ED6">
            <w:pPr>
              <w:rPr>
                <w:rFonts w:cs="Arial"/>
                <w:color w:val="000000"/>
                <w:sz w:val="20"/>
                <w:szCs w:val="20"/>
              </w:rPr>
            </w:pPr>
            <w:r w:rsidRPr="006F4ED6">
              <w:rPr>
                <w:rFonts w:cs="Arial"/>
                <w:color w:val="000000"/>
                <w:sz w:val="20"/>
                <w:szCs w:val="20"/>
              </w:rPr>
              <w:t>de leerkracht stelt vragen op verschillende niveaus</w:t>
            </w:r>
          </w:p>
        </w:tc>
        <w:tc>
          <w:tcPr>
            <w:tcW w:w="1060" w:type="dxa"/>
            <w:tcBorders>
              <w:top w:val="nil"/>
              <w:left w:val="nil"/>
              <w:bottom w:val="single" w:sz="4" w:space="0" w:color="auto"/>
              <w:right w:val="single" w:sz="4" w:space="0" w:color="auto"/>
            </w:tcBorders>
            <w:shd w:val="clear" w:color="auto" w:fill="auto"/>
            <w:noWrap/>
            <w:vAlign w:val="bottom"/>
            <w:hideMark/>
          </w:tcPr>
          <w:p w14:paraId="187764F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92D050"/>
            <w:noWrap/>
            <w:vAlign w:val="bottom"/>
            <w:hideMark/>
          </w:tcPr>
          <w:p w14:paraId="37691AA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970" w:type="dxa"/>
            <w:tcBorders>
              <w:top w:val="nil"/>
              <w:left w:val="nil"/>
              <w:bottom w:val="nil"/>
              <w:right w:val="nil"/>
            </w:tcBorders>
            <w:shd w:val="clear" w:color="000000" w:fill="92D050"/>
            <w:noWrap/>
            <w:vAlign w:val="bottom"/>
            <w:hideMark/>
          </w:tcPr>
          <w:p w14:paraId="562FE74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230" w:type="dxa"/>
            <w:tcBorders>
              <w:top w:val="nil"/>
              <w:left w:val="nil"/>
              <w:bottom w:val="nil"/>
              <w:right w:val="nil"/>
            </w:tcBorders>
            <w:shd w:val="clear" w:color="auto" w:fill="auto"/>
            <w:noWrap/>
            <w:vAlign w:val="bottom"/>
            <w:hideMark/>
          </w:tcPr>
          <w:p w14:paraId="06C8AFF8" w14:textId="77777777" w:rsidR="006F4ED6" w:rsidRPr="006F4ED6" w:rsidRDefault="006F4ED6" w:rsidP="006F4ED6">
            <w:pPr>
              <w:jc w:val="right"/>
              <w:rPr>
                <w:rFonts w:ascii="Calibri" w:hAnsi="Calibri" w:cs="Calibri"/>
                <w:color w:val="000000"/>
              </w:rPr>
            </w:pPr>
          </w:p>
        </w:tc>
      </w:tr>
      <w:tr w:rsidR="006F4ED6" w:rsidRPr="006F4ED6" w14:paraId="6225D1D7"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F2615FA" w14:textId="77777777" w:rsidR="006F4ED6" w:rsidRPr="006F4ED6" w:rsidRDefault="006F4ED6" w:rsidP="006F4ED6">
            <w:pPr>
              <w:jc w:val="center"/>
              <w:rPr>
                <w:rFonts w:cs="Arial"/>
                <w:color w:val="000000"/>
                <w:sz w:val="20"/>
                <w:szCs w:val="20"/>
              </w:rPr>
            </w:pPr>
            <w:r w:rsidRPr="006F4ED6">
              <w:rPr>
                <w:rFonts w:cs="Arial"/>
                <w:color w:val="000000"/>
                <w:sz w:val="20"/>
                <w:szCs w:val="20"/>
              </w:rPr>
              <w:t>11</w:t>
            </w:r>
          </w:p>
        </w:tc>
        <w:tc>
          <w:tcPr>
            <w:tcW w:w="5860" w:type="dxa"/>
            <w:tcBorders>
              <w:top w:val="nil"/>
              <w:left w:val="nil"/>
              <w:bottom w:val="single" w:sz="4" w:space="0" w:color="auto"/>
              <w:right w:val="single" w:sz="4" w:space="0" w:color="auto"/>
            </w:tcBorders>
            <w:shd w:val="clear" w:color="auto" w:fill="auto"/>
            <w:vAlign w:val="center"/>
            <w:hideMark/>
          </w:tcPr>
          <w:p w14:paraId="232617CD" w14:textId="77777777" w:rsidR="006F4ED6" w:rsidRPr="006F4ED6" w:rsidRDefault="006F4ED6" w:rsidP="006F4ED6">
            <w:pPr>
              <w:rPr>
                <w:rFonts w:cs="Arial"/>
                <w:color w:val="000000"/>
                <w:sz w:val="20"/>
                <w:szCs w:val="20"/>
              </w:rPr>
            </w:pPr>
            <w:r w:rsidRPr="006F4ED6">
              <w:rPr>
                <w:rFonts w:cs="Arial"/>
                <w:color w:val="000000"/>
                <w:sz w:val="20"/>
                <w:szCs w:val="20"/>
              </w:rPr>
              <w:t>de leerkracht zorgt voor succeservaringen</w:t>
            </w:r>
          </w:p>
        </w:tc>
        <w:tc>
          <w:tcPr>
            <w:tcW w:w="1060" w:type="dxa"/>
            <w:tcBorders>
              <w:top w:val="nil"/>
              <w:left w:val="nil"/>
              <w:bottom w:val="single" w:sz="4" w:space="0" w:color="auto"/>
              <w:right w:val="single" w:sz="4" w:space="0" w:color="auto"/>
            </w:tcBorders>
            <w:shd w:val="clear" w:color="000000" w:fill="D8E4BC"/>
            <w:noWrap/>
            <w:vAlign w:val="bottom"/>
            <w:hideMark/>
          </w:tcPr>
          <w:p w14:paraId="076BD03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060" w:type="dxa"/>
            <w:tcBorders>
              <w:top w:val="nil"/>
              <w:left w:val="nil"/>
              <w:bottom w:val="single" w:sz="4" w:space="0" w:color="auto"/>
              <w:right w:val="single" w:sz="4" w:space="0" w:color="auto"/>
            </w:tcBorders>
            <w:shd w:val="clear" w:color="000000" w:fill="92D050"/>
            <w:noWrap/>
            <w:vAlign w:val="bottom"/>
            <w:hideMark/>
          </w:tcPr>
          <w:p w14:paraId="4E2099E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70" w:type="dxa"/>
            <w:tcBorders>
              <w:top w:val="nil"/>
              <w:left w:val="nil"/>
              <w:bottom w:val="nil"/>
              <w:right w:val="nil"/>
            </w:tcBorders>
            <w:shd w:val="clear" w:color="000000" w:fill="00B050"/>
            <w:noWrap/>
            <w:vAlign w:val="bottom"/>
            <w:hideMark/>
          </w:tcPr>
          <w:p w14:paraId="53BD731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c>
          <w:tcPr>
            <w:tcW w:w="230" w:type="dxa"/>
            <w:tcBorders>
              <w:top w:val="nil"/>
              <w:left w:val="nil"/>
              <w:bottom w:val="nil"/>
              <w:right w:val="nil"/>
            </w:tcBorders>
            <w:shd w:val="clear" w:color="auto" w:fill="auto"/>
            <w:noWrap/>
            <w:vAlign w:val="bottom"/>
            <w:hideMark/>
          </w:tcPr>
          <w:p w14:paraId="25F5CF7E" w14:textId="77777777" w:rsidR="006F4ED6" w:rsidRPr="006F4ED6" w:rsidRDefault="006F4ED6" w:rsidP="006F4ED6">
            <w:pPr>
              <w:jc w:val="right"/>
              <w:rPr>
                <w:rFonts w:ascii="Calibri" w:hAnsi="Calibri" w:cs="Calibri"/>
                <w:color w:val="000000"/>
              </w:rPr>
            </w:pPr>
          </w:p>
        </w:tc>
      </w:tr>
      <w:tr w:rsidR="006F4ED6" w:rsidRPr="006F4ED6" w14:paraId="65F51A93"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FF0005E" w14:textId="77777777" w:rsidR="006F4ED6" w:rsidRPr="006F4ED6" w:rsidRDefault="006F4ED6" w:rsidP="006F4ED6">
            <w:pPr>
              <w:jc w:val="center"/>
              <w:rPr>
                <w:rFonts w:cs="Arial"/>
                <w:color w:val="000000"/>
                <w:sz w:val="20"/>
                <w:szCs w:val="20"/>
              </w:rPr>
            </w:pPr>
            <w:r w:rsidRPr="006F4ED6">
              <w:rPr>
                <w:rFonts w:cs="Arial"/>
                <w:color w:val="000000"/>
                <w:sz w:val="20"/>
                <w:szCs w:val="20"/>
              </w:rPr>
              <w:t>12</w:t>
            </w:r>
          </w:p>
        </w:tc>
        <w:tc>
          <w:tcPr>
            <w:tcW w:w="5860" w:type="dxa"/>
            <w:tcBorders>
              <w:top w:val="nil"/>
              <w:left w:val="nil"/>
              <w:bottom w:val="single" w:sz="4" w:space="0" w:color="auto"/>
              <w:right w:val="single" w:sz="4" w:space="0" w:color="auto"/>
            </w:tcBorders>
            <w:shd w:val="clear" w:color="auto" w:fill="auto"/>
            <w:vAlign w:val="center"/>
            <w:hideMark/>
          </w:tcPr>
          <w:p w14:paraId="154AF922" w14:textId="77777777" w:rsidR="006F4ED6" w:rsidRPr="006F4ED6" w:rsidRDefault="006F4ED6" w:rsidP="006F4ED6">
            <w:pPr>
              <w:rPr>
                <w:rFonts w:cs="Arial"/>
                <w:color w:val="000000"/>
                <w:sz w:val="20"/>
                <w:szCs w:val="20"/>
              </w:rPr>
            </w:pPr>
            <w:r w:rsidRPr="006F4ED6">
              <w:rPr>
                <w:rFonts w:cs="Arial"/>
                <w:color w:val="000000"/>
                <w:sz w:val="20"/>
                <w:szCs w:val="20"/>
              </w:rPr>
              <w:t>de leerkracht spreekt positieve verwachtingen uit</w:t>
            </w:r>
          </w:p>
        </w:tc>
        <w:tc>
          <w:tcPr>
            <w:tcW w:w="1060" w:type="dxa"/>
            <w:tcBorders>
              <w:top w:val="nil"/>
              <w:left w:val="nil"/>
              <w:bottom w:val="single" w:sz="4" w:space="0" w:color="auto"/>
              <w:right w:val="single" w:sz="4" w:space="0" w:color="auto"/>
            </w:tcBorders>
            <w:shd w:val="clear" w:color="auto" w:fill="auto"/>
            <w:noWrap/>
            <w:vAlign w:val="bottom"/>
            <w:hideMark/>
          </w:tcPr>
          <w:p w14:paraId="78443EC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060" w:type="dxa"/>
            <w:tcBorders>
              <w:top w:val="nil"/>
              <w:left w:val="nil"/>
              <w:bottom w:val="single" w:sz="4" w:space="0" w:color="auto"/>
              <w:right w:val="single" w:sz="4" w:space="0" w:color="auto"/>
            </w:tcBorders>
            <w:shd w:val="clear" w:color="000000" w:fill="D8E4BC"/>
            <w:noWrap/>
            <w:vAlign w:val="bottom"/>
            <w:hideMark/>
          </w:tcPr>
          <w:p w14:paraId="6D2A3A2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70" w:type="dxa"/>
            <w:tcBorders>
              <w:top w:val="nil"/>
              <w:left w:val="nil"/>
              <w:bottom w:val="nil"/>
              <w:right w:val="nil"/>
            </w:tcBorders>
            <w:shd w:val="clear" w:color="000000" w:fill="D8E4BC"/>
            <w:noWrap/>
            <w:vAlign w:val="bottom"/>
            <w:hideMark/>
          </w:tcPr>
          <w:p w14:paraId="0806CC5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230" w:type="dxa"/>
            <w:tcBorders>
              <w:top w:val="nil"/>
              <w:left w:val="nil"/>
              <w:bottom w:val="nil"/>
              <w:right w:val="nil"/>
            </w:tcBorders>
            <w:shd w:val="clear" w:color="auto" w:fill="auto"/>
            <w:noWrap/>
            <w:vAlign w:val="bottom"/>
            <w:hideMark/>
          </w:tcPr>
          <w:p w14:paraId="07DA8A37" w14:textId="77777777" w:rsidR="006F4ED6" w:rsidRPr="006F4ED6" w:rsidRDefault="006F4ED6" w:rsidP="006F4ED6">
            <w:pPr>
              <w:jc w:val="right"/>
              <w:rPr>
                <w:rFonts w:ascii="Calibri" w:hAnsi="Calibri" w:cs="Calibri"/>
                <w:color w:val="000000"/>
              </w:rPr>
            </w:pPr>
          </w:p>
        </w:tc>
      </w:tr>
      <w:tr w:rsidR="006F4ED6" w:rsidRPr="006F4ED6" w14:paraId="2A5D0CB3"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70954E5" w14:textId="77777777" w:rsidR="006F4ED6" w:rsidRPr="006F4ED6" w:rsidRDefault="006F4ED6" w:rsidP="006F4ED6">
            <w:pPr>
              <w:jc w:val="center"/>
              <w:rPr>
                <w:rFonts w:cs="Arial"/>
                <w:color w:val="000000"/>
                <w:sz w:val="20"/>
                <w:szCs w:val="20"/>
              </w:rPr>
            </w:pPr>
            <w:r w:rsidRPr="006F4ED6">
              <w:rPr>
                <w:rFonts w:cs="Arial"/>
                <w:color w:val="000000"/>
                <w:sz w:val="20"/>
                <w:szCs w:val="20"/>
              </w:rPr>
              <w:t>13</w:t>
            </w:r>
          </w:p>
        </w:tc>
        <w:tc>
          <w:tcPr>
            <w:tcW w:w="5860" w:type="dxa"/>
            <w:tcBorders>
              <w:top w:val="nil"/>
              <w:left w:val="nil"/>
              <w:bottom w:val="single" w:sz="4" w:space="0" w:color="auto"/>
              <w:right w:val="single" w:sz="4" w:space="0" w:color="auto"/>
            </w:tcBorders>
            <w:shd w:val="clear" w:color="auto" w:fill="auto"/>
            <w:vAlign w:val="center"/>
            <w:hideMark/>
          </w:tcPr>
          <w:p w14:paraId="0C0A805B" w14:textId="77777777" w:rsidR="006F4ED6" w:rsidRPr="006F4ED6" w:rsidRDefault="006F4ED6" w:rsidP="006F4ED6">
            <w:pPr>
              <w:rPr>
                <w:rFonts w:cs="Arial"/>
                <w:color w:val="000000"/>
                <w:sz w:val="20"/>
                <w:szCs w:val="20"/>
              </w:rPr>
            </w:pPr>
            <w:r w:rsidRPr="006F4ED6">
              <w:rPr>
                <w:rFonts w:cs="Arial"/>
                <w:color w:val="000000"/>
                <w:sz w:val="20"/>
                <w:szCs w:val="20"/>
              </w:rPr>
              <w:t>de leerkracht biedt sterke leerlingen mogelijkheid aanvullen</w:t>
            </w:r>
          </w:p>
        </w:tc>
        <w:tc>
          <w:tcPr>
            <w:tcW w:w="1060" w:type="dxa"/>
            <w:tcBorders>
              <w:top w:val="nil"/>
              <w:left w:val="nil"/>
              <w:bottom w:val="single" w:sz="4" w:space="0" w:color="auto"/>
              <w:right w:val="single" w:sz="4" w:space="0" w:color="auto"/>
            </w:tcBorders>
            <w:shd w:val="clear" w:color="auto" w:fill="auto"/>
            <w:noWrap/>
            <w:vAlign w:val="bottom"/>
            <w:hideMark/>
          </w:tcPr>
          <w:p w14:paraId="09EAC82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060" w:type="dxa"/>
            <w:tcBorders>
              <w:top w:val="nil"/>
              <w:left w:val="nil"/>
              <w:bottom w:val="single" w:sz="4" w:space="0" w:color="auto"/>
              <w:right w:val="single" w:sz="4" w:space="0" w:color="auto"/>
            </w:tcBorders>
            <w:shd w:val="clear" w:color="000000" w:fill="92D050"/>
            <w:noWrap/>
            <w:vAlign w:val="bottom"/>
            <w:hideMark/>
          </w:tcPr>
          <w:p w14:paraId="0F0D304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970" w:type="dxa"/>
            <w:tcBorders>
              <w:top w:val="nil"/>
              <w:left w:val="nil"/>
              <w:bottom w:val="nil"/>
              <w:right w:val="nil"/>
            </w:tcBorders>
            <w:shd w:val="clear" w:color="000000" w:fill="92D050"/>
            <w:noWrap/>
            <w:vAlign w:val="bottom"/>
            <w:hideMark/>
          </w:tcPr>
          <w:p w14:paraId="0801B87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230" w:type="dxa"/>
            <w:tcBorders>
              <w:top w:val="nil"/>
              <w:left w:val="nil"/>
              <w:bottom w:val="nil"/>
              <w:right w:val="nil"/>
            </w:tcBorders>
            <w:shd w:val="clear" w:color="auto" w:fill="auto"/>
            <w:noWrap/>
            <w:vAlign w:val="bottom"/>
            <w:hideMark/>
          </w:tcPr>
          <w:p w14:paraId="450D4D58" w14:textId="77777777" w:rsidR="006F4ED6" w:rsidRPr="006F4ED6" w:rsidRDefault="006F4ED6" w:rsidP="006F4ED6">
            <w:pPr>
              <w:jc w:val="right"/>
              <w:rPr>
                <w:rFonts w:ascii="Calibri" w:hAnsi="Calibri" w:cs="Calibri"/>
                <w:color w:val="000000"/>
              </w:rPr>
            </w:pPr>
          </w:p>
        </w:tc>
      </w:tr>
      <w:tr w:rsidR="006F4ED6" w:rsidRPr="006F4ED6" w14:paraId="4A04733C" w14:textId="77777777" w:rsidTr="006F4ED6">
        <w:trPr>
          <w:trHeight w:val="560"/>
        </w:trPr>
        <w:tc>
          <w:tcPr>
            <w:tcW w:w="420" w:type="dxa"/>
            <w:tcBorders>
              <w:top w:val="nil"/>
              <w:left w:val="single" w:sz="8" w:space="0" w:color="auto"/>
              <w:bottom w:val="nil"/>
              <w:right w:val="single" w:sz="4" w:space="0" w:color="auto"/>
            </w:tcBorders>
            <w:shd w:val="clear" w:color="auto" w:fill="auto"/>
            <w:vAlign w:val="center"/>
            <w:hideMark/>
          </w:tcPr>
          <w:p w14:paraId="4EBCFFCD" w14:textId="77777777" w:rsidR="006F4ED6" w:rsidRPr="006F4ED6" w:rsidRDefault="006F4ED6" w:rsidP="006F4ED6">
            <w:pPr>
              <w:jc w:val="center"/>
              <w:rPr>
                <w:rFonts w:cs="Arial"/>
                <w:color w:val="000000"/>
                <w:sz w:val="20"/>
                <w:szCs w:val="20"/>
              </w:rPr>
            </w:pPr>
            <w:r w:rsidRPr="006F4ED6">
              <w:rPr>
                <w:rFonts w:cs="Arial"/>
                <w:color w:val="000000"/>
                <w:sz w:val="20"/>
                <w:szCs w:val="20"/>
              </w:rPr>
              <w:t>14</w:t>
            </w:r>
          </w:p>
        </w:tc>
        <w:tc>
          <w:tcPr>
            <w:tcW w:w="5860" w:type="dxa"/>
            <w:tcBorders>
              <w:top w:val="nil"/>
              <w:left w:val="nil"/>
              <w:bottom w:val="nil"/>
              <w:right w:val="single" w:sz="4" w:space="0" w:color="auto"/>
            </w:tcBorders>
            <w:shd w:val="clear" w:color="auto" w:fill="auto"/>
            <w:vAlign w:val="center"/>
            <w:hideMark/>
          </w:tcPr>
          <w:p w14:paraId="43AE2DF8" w14:textId="77777777" w:rsidR="006F4ED6" w:rsidRPr="006F4ED6" w:rsidRDefault="006F4ED6" w:rsidP="006F4ED6">
            <w:pPr>
              <w:rPr>
                <w:rFonts w:cs="Arial"/>
                <w:color w:val="000000"/>
                <w:sz w:val="20"/>
                <w:szCs w:val="20"/>
              </w:rPr>
            </w:pPr>
            <w:r w:rsidRPr="006F4ED6">
              <w:rPr>
                <w:rFonts w:cs="Arial"/>
                <w:color w:val="000000"/>
                <w:sz w:val="20"/>
                <w:szCs w:val="20"/>
              </w:rPr>
              <w:t>de begeleide inoefening gaat vloeiend naar kleine lesafsluiting</w:t>
            </w:r>
          </w:p>
        </w:tc>
        <w:tc>
          <w:tcPr>
            <w:tcW w:w="1060" w:type="dxa"/>
            <w:tcBorders>
              <w:top w:val="nil"/>
              <w:left w:val="nil"/>
              <w:bottom w:val="single" w:sz="4" w:space="0" w:color="auto"/>
              <w:right w:val="single" w:sz="4" w:space="0" w:color="auto"/>
            </w:tcBorders>
            <w:shd w:val="clear" w:color="auto" w:fill="auto"/>
            <w:noWrap/>
            <w:vAlign w:val="bottom"/>
            <w:hideMark/>
          </w:tcPr>
          <w:p w14:paraId="0C265C6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060" w:type="dxa"/>
            <w:tcBorders>
              <w:top w:val="nil"/>
              <w:left w:val="nil"/>
              <w:bottom w:val="single" w:sz="4" w:space="0" w:color="auto"/>
              <w:right w:val="single" w:sz="4" w:space="0" w:color="auto"/>
            </w:tcBorders>
            <w:shd w:val="clear" w:color="000000" w:fill="FFFFFF"/>
            <w:noWrap/>
            <w:vAlign w:val="bottom"/>
            <w:hideMark/>
          </w:tcPr>
          <w:p w14:paraId="36B3EF6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1970" w:type="dxa"/>
            <w:tcBorders>
              <w:top w:val="nil"/>
              <w:left w:val="nil"/>
              <w:bottom w:val="nil"/>
              <w:right w:val="nil"/>
            </w:tcBorders>
            <w:shd w:val="clear" w:color="000000" w:fill="D8E4BC"/>
            <w:noWrap/>
            <w:vAlign w:val="bottom"/>
            <w:hideMark/>
          </w:tcPr>
          <w:p w14:paraId="2FF4124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230" w:type="dxa"/>
            <w:tcBorders>
              <w:top w:val="nil"/>
              <w:left w:val="nil"/>
              <w:bottom w:val="nil"/>
              <w:right w:val="nil"/>
            </w:tcBorders>
            <w:shd w:val="clear" w:color="auto" w:fill="auto"/>
            <w:noWrap/>
            <w:vAlign w:val="bottom"/>
            <w:hideMark/>
          </w:tcPr>
          <w:p w14:paraId="416E92D9" w14:textId="77777777" w:rsidR="006F4ED6" w:rsidRPr="006F4ED6" w:rsidRDefault="006F4ED6" w:rsidP="006F4ED6">
            <w:pPr>
              <w:jc w:val="right"/>
              <w:rPr>
                <w:rFonts w:ascii="Calibri" w:hAnsi="Calibri" w:cs="Calibri"/>
                <w:color w:val="000000"/>
              </w:rPr>
            </w:pPr>
          </w:p>
        </w:tc>
      </w:tr>
      <w:tr w:rsidR="006F4ED6" w:rsidRPr="006F4ED6" w14:paraId="023C15AD" w14:textId="77777777" w:rsidTr="006F4ED6">
        <w:trPr>
          <w:trHeight w:val="300"/>
        </w:trPr>
        <w:tc>
          <w:tcPr>
            <w:tcW w:w="420" w:type="dxa"/>
            <w:tcBorders>
              <w:top w:val="single" w:sz="4" w:space="0" w:color="auto"/>
              <w:left w:val="nil"/>
              <w:bottom w:val="nil"/>
              <w:right w:val="nil"/>
            </w:tcBorders>
            <w:shd w:val="clear" w:color="auto" w:fill="auto"/>
            <w:vAlign w:val="center"/>
            <w:hideMark/>
          </w:tcPr>
          <w:p w14:paraId="27C5ADEC"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single" w:sz="4" w:space="0" w:color="auto"/>
              <w:left w:val="nil"/>
              <w:bottom w:val="nil"/>
              <w:right w:val="nil"/>
            </w:tcBorders>
            <w:shd w:val="clear" w:color="auto" w:fill="auto"/>
            <w:noWrap/>
            <w:vAlign w:val="bottom"/>
            <w:hideMark/>
          </w:tcPr>
          <w:p w14:paraId="65AE0A81"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60D5D38C"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06219627"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518A060C"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3716D6D2" w14:textId="77777777" w:rsidR="006F4ED6" w:rsidRPr="006F4ED6" w:rsidRDefault="006F4ED6" w:rsidP="006F4ED6">
            <w:pPr>
              <w:rPr>
                <w:rFonts w:ascii="Times New Roman" w:hAnsi="Times New Roman"/>
                <w:sz w:val="20"/>
                <w:szCs w:val="20"/>
              </w:rPr>
            </w:pPr>
          </w:p>
        </w:tc>
      </w:tr>
    </w:tbl>
    <w:p w14:paraId="63B6DC21" w14:textId="77777777" w:rsidR="00E36BE5" w:rsidRDefault="00E36BE5">
      <w:r>
        <w:br w:type="page"/>
      </w:r>
    </w:p>
    <w:tbl>
      <w:tblPr>
        <w:tblW w:w="10600" w:type="dxa"/>
        <w:tblCellMar>
          <w:left w:w="70" w:type="dxa"/>
          <w:right w:w="70" w:type="dxa"/>
        </w:tblCellMar>
        <w:tblLook w:val="04A0" w:firstRow="1" w:lastRow="0" w:firstColumn="1" w:lastColumn="0" w:noHBand="0" w:noVBand="1"/>
      </w:tblPr>
      <w:tblGrid>
        <w:gridCol w:w="420"/>
        <w:gridCol w:w="5860"/>
        <w:gridCol w:w="1060"/>
        <w:gridCol w:w="1060"/>
        <w:gridCol w:w="1970"/>
        <w:gridCol w:w="230"/>
      </w:tblGrid>
      <w:tr w:rsidR="006F4ED6" w:rsidRPr="006F4ED6" w14:paraId="140E41E9" w14:textId="77777777" w:rsidTr="006F4ED6">
        <w:trPr>
          <w:trHeight w:val="340"/>
        </w:trPr>
        <w:tc>
          <w:tcPr>
            <w:tcW w:w="420" w:type="dxa"/>
            <w:tcBorders>
              <w:top w:val="nil"/>
              <w:left w:val="nil"/>
              <w:bottom w:val="nil"/>
              <w:right w:val="nil"/>
            </w:tcBorders>
            <w:shd w:val="clear" w:color="auto" w:fill="auto"/>
            <w:vAlign w:val="center"/>
            <w:hideMark/>
          </w:tcPr>
          <w:p w14:paraId="36996B56" w14:textId="6B77885A" w:rsidR="006F4ED6" w:rsidRDefault="006F4ED6" w:rsidP="006F4ED6">
            <w:pPr>
              <w:rPr>
                <w:rFonts w:ascii="Times New Roman" w:hAnsi="Times New Roman"/>
                <w:sz w:val="20"/>
                <w:szCs w:val="20"/>
              </w:rPr>
            </w:pPr>
          </w:p>
          <w:p w14:paraId="56184A17" w14:textId="622167D6"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vAlign w:val="center"/>
            <w:hideMark/>
          </w:tcPr>
          <w:p w14:paraId="7CDF2FB1" w14:textId="77777777" w:rsidR="006F4ED6" w:rsidRPr="006F4ED6" w:rsidRDefault="006F4ED6" w:rsidP="006F4ED6">
            <w:pPr>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9359A41"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86B7A51" w14:textId="77777777" w:rsidR="006F4ED6" w:rsidRPr="006F4ED6" w:rsidRDefault="006F4ED6" w:rsidP="006F4ED6">
            <w:pPr>
              <w:rPr>
                <w:rFonts w:ascii="Times New Roman" w:hAnsi="Times New Roman"/>
                <w:sz w:val="20"/>
                <w:szCs w:val="20"/>
              </w:rPr>
            </w:pPr>
          </w:p>
        </w:tc>
        <w:tc>
          <w:tcPr>
            <w:tcW w:w="1970" w:type="dxa"/>
            <w:tcBorders>
              <w:top w:val="nil"/>
              <w:left w:val="nil"/>
              <w:bottom w:val="nil"/>
              <w:right w:val="nil"/>
            </w:tcBorders>
            <w:shd w:val="clear" w:color="auto" w:fill="auto"/>
            <w:noWrap/>
            <w:vAlign w:val="bottom"/>
            <w:hideMark/>
          </w:tcPr>
          <w:p w14:paraId="0E4052F1" w14:textId="77777777" w:rsidR="006F4ED6" w:rsidRPr="006F4ED6" w:rsidRDefault="006F4ED6" w:rsidP="006F4ED6">
            <w:pPr>
              <w:rPr>
                <w:rFonts w:ascii="Times New Roman" w:hAnsi="Times New Roman"/>
                <w:sz w:val="20"/>
                <w:szCs w:val="20"/>
              </w:rPr>
            </w:pPr>
          </w:p>
        </w:tc>
        <w:tc>
          <w:tcPr>
            <w:tcW w:w="230" w:type="dxa"/>
            <w:tcBorders>
              <w:top w:val="nil"/>
              <w:left w:val="nil"/>
              <w:bottom w:val="nil"/>
              <w:right w:val="nil"/>
            </w:tcBorders>
            <w:shd w:val="clear" w:color="auto" w:fill="auto"/>
            <w:noWrap/>
            <w:vAlign w:val="bottom"/>
            <w:hideMark/>
          </w:tcPr>
          <w:p w14:paraId="54BA8F09" w14:textId="77777777" w:rsidR="006F4ED6" w:rsidRPr="006F4ED6" w:rsidRDefault="006F4ED6" w:rsidP="006F4ED6">
            <w:pPr>
              <w:rPr>
                <w:rFonts w:ascii="Times New Roman" w:hAnsi="Times New Roman"/>
                <w:sz w:val="20"/>
                <w:szCs w:val="20"/>
              </w:rPr>
            </w:pPr>
          </w:p>
        </w:tc>
      </w:tr>
      <w:tr w:rsidR="006F4ED6" w:rsidRPr="006F4ED6" w14:paraId="451F3B83" w14:textId="77777777" w:rsidTr="006F4ED6">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B1A0C7"/>
            <w:noWrap/>
            <w:vAlign w:val="bottom"/>
            <w:hideMark/>
          </w:tcPr>
          <w:p w14:paraId="020341DE"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kleine lesafsluiting</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B1A0C7"/>
            <w:noWrap/>
            <w:vAlign w:val="bottom"/>
            <w:hideMark/>
          </w:tcPr>
          <w:p w14:paraId="52029A4B"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70" w:type="dxa"/>
            <w:tcBorders>
              <w:top w:val="nil"/>
              <w:left w:val="nil"/>
              <w:bottom w:val="nil"/>
              <w:right w:val="nil"/>
            </w:tcBorders>
            <w:shd w:val="clear" w:color="000000" w:fill="CCC0DA"/>
            <w:noWrap/>
            <w:vAlign w:val="bottom"/>
            <w:hideMark/>
          </w:tcPr>
          <w:p w14:paraId="48E61560" w14:textId="363754F8"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c>
          <w:tcPr>
            <w:tcW w:w="230" w:type="dxa"/>
            <w:tcBorders>
              <w:top w:val="nil"/>
              <w:left w:val="nil"/>
              <w:bottom w:val="nil"/>
              <w:right w:val="nil"/>
            </w:tcBorders>
            <w:shd w:val="clear" w:color="auto" w:fill="auto"/>
            <w:noWrap/>
            <w:vAlign w:val="bottom"/>
            <w:hideMark/>
          </w:tcPr>
          <w:p w14:paraId="3DCEE475" w14:textId="77777777" w:rsidR="006F4ED6" w:rsidRPr="006F4ED6" w:rsidRDefault="006F4ED6" w:rsidP="006F4ED6">
            <w:pPr>
              <w:rPr>
                <w:rFonts w:ascii="Calibri" w:hAnsi="Calibri" w:cs="Calibri"/>
                <w:color w:val="000000"/>
              </w:rPr>
            </w:pPr>
          </w:p>
        </w:tc>
      </w:tr>
      <w:tr w:rsidR="006F4ED6" w:rsidRPr="006F4ED6" w14:paraId="267E6652" w14:textId="77777777" w:rsidTr="006F4ED6">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A3AF6B7"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2317BA6D" w14:textId="77777777" w:rsidR="006F4ED6" w:rsidRPr="006F4ED6" w:rsidRDefault="006F4ED6" w:rsidP="006F4ED6">
            <w:pPr>
              <w:rPr>
                <w:rFonts w:cs="Arial"/>
                <w:color w:val="000000"/>
                <w:sz w:val="20"/>
                <w:szCs w:val="20"/>
              </w:rPr>
            </w:pPr>
            <w:r w:rsidRPr="006F4ED6">
              <w:rPr>
                <w:rFonts w:cs="Arial"/>
                <w:color w:val="000000"/>
                <w:sz w:val="20"/>
                <w:szCs w:val="20"/>
              </w:rPr>
              <w:t>de leerkracht controleert of iedereen concept begrijpt</w:t>
            </w:r>
          </w:p>
        </w:tc>
        <w:tc>
          <w:tcPr>
            <w:tcW w:w="1060" w:type="dxa"/>
            <w:tcBorders>
              <w:top w:val="nil"/>
              <w:left w:val="nil"/>
              <w:bottom w:val="single" w:sz="4" w:space="0" w:color="auto"/>
              <w:right w:val="single" w:sz="4" w:space="0" w:color="auto"/>
            </w:tcBorders>
            <w:shd w:val="clear" w:color="auto" w:fill="auto"/>
            <w:noWrap/>
            <w:vAlign w:val="bottom"/>
            <w:hideMark/>
          </w:tcPr>
          <w:p w14:paraId="6057A94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FFFFFF"/>
            <w:noWrap/>
            <w:vAlign w:val="bottom"/>
            <w:hideMark/>
          </w:tcPr>
          <w:p w14:paraId="1E07210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1970" w:type="dxa"/>
            <w:tcBorders>
              <w:top w:val="nil"/>
              <w:left w:val="nil"/>
              <w:bottom w:val="nil"/>
              <w:right w:val="nil"/>
            </w:tcBorders>
            <w:shd w:val="clear" w:color="000000" w:fill="D8E4BC"/>
            <w:noWrap/>
            <w:vAlign w:val="bottom"/>
            <w:hideMark/>
          </w:tcPr>
          <w:p w14:paraId="1289ED0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230" w:type="dxa"/>
            <w:tcBorders>
              <w:top w:val="nil"/>
              <w:left w:val="nil"/>
              <w:bottom w:val="nil"/>
              <w:right w:val="nil"/>
            </w:tcBorders>
            <w:shd w:val="clear" w:color="auto" w:fill="auto"/>
            <w:noWrap/>
            <w:vAlign w:val="bottom"/>
            <w:hideMark/>
          </w:tcPr>
          <w:p w14:paraId="5056A17F" w14:textId="77777777" w:rsidR="006F4ED6" w:rsidRPr="006F4ED6" w:rsidRDefault="006F4ED6" w:rsidP="006F4ED6">
            <w:pPr>
              <w:jc w:val="right"/>
              <w:rPr>
                <w:rFonts w:ascii="Calibri" w:hAnsi="Calibri" w:cs="Calibri"/>
                <w:color w:val="000000"/>
              </w:rPr>
            </w:pPr>
          </w:p>
        </w:tc>
      </w:tr>
      <w:tr w:rsidR="006F4ED6" w:rsidRPr="006F4ED6" w14:paraId="449D5061" w14:textId="77777777" w:rsidTr="006F4ED6">
        <w:trPr>
          <w:trHeight w:val="300"/>
        </w:trPr>
        <w:tc>
          <w:tcPr>
            <w:tcW w:w="420" w:type="dxa"/>
            <w:tcBorders>
              <w:top w:val="nil"/>
              <w:left w:val="single" w:sz="8" w:space="0" w:color="auto"/>
              <w:bottom w:val="nil"/>
              <w:right w:val="single" w:sz="4" w:space="0" w:color="auto"/>
            </w:tcBorders>
            <w:shd w:val="clear" w:color="auto" w:fill="auto"/>
            <w:vAlign w:val="center"/>
            <w:hideMark/>
          </w:tcPr>
          <w:p w14:paraId="5A2821D1"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nil"/>
              <w:right w:val="single" w:sz="4" w:space="0" w:color="auto"/>
            </w:tcBorders>
            <w:shd w:val="clear" w:color="auto" w:fill="auto"/>
            <w:vAlign w:val="center"/>
            <w:hideMark/>
          </w:tcPr>
          <w:p w14:paraId="50A63A72" w14:textId="77777777" w:rsidR="006F4ED6" w:rsidRPr="006F4ED6" w:rsidRDefault="006F4ED6" w:rsidP="006F4ED6">
            <w:pPr>
              <w:rPr>
                <w:rFonts w:cs="Arial"/>
                <w:color w:val="000000"/>
                <w:sz w:val="20"/>
                <w:szCs w:val="20"/>
              </w:rPr>
            </w:pPr>
            <w:r w:rsidRPr="006F4ED6">
              <w:rPr>
                <w:rFonts w:cs="Arial"/>
                <w:color w:val="000000"/>
                <w:sz w:val="20"/>
                <w:szCs w:val="20"/>
              </w:rPr>
              <w:t>de leerkracht controleert of iedereen de vaardigheid begrijpt</w:t>
            </w:r>
          </w:p>
        </w:tc>
        <w:tc>
          <w:tcPr>
            <w:tcW w:w="1060" w:type="dxa"/>
            <w:tcBorders>
              <w:top w:val="nil"/>
              <w:left w:val="nil"/>
              <w:bottom w:val="single" w:sz="4" w:space="0" w:color="auto"/>
              <w:right w:val="single" w:sz="4" w:space="0" w:color="auto"/>
            </w:tcBorders>
            <w:shd w:val="clear" w:color="auto" w:fill="auto"/>
            <w:noWrap/>
            <w:vAlign w:val="bottom"/>
            <w:hideMark/>
          </w:tcPr>
          <w:p w14:paraId="141D1A5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FFFFFF"/>
            <w:noWrap/>
            <w:vAlign w:val="bottom"/>
            <w:hideMark/>
          </w:tcPr>
          <w:p w14:paraId="3B88E0F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c>
          <w:tcPr>
            <w:tcW w:w="1970" w:type="dxa"/>
            <w:tcBorders>
              <w:top w:val="nil"/>
              <w:left w:val="nil"/>
              <w:bottom w:val="nil"/>
              <w:right w:val="nil"/>
            </w:tcBorders>
            <w:shd w:val="clear" w:color="000000" w:fill="D8E4BC"/>
            <w:noWrap/>
            <w:vAlign w:val="bottom"/>
            <w:hideMark/>
          </w:tcPr>
          <w:p w14:paraId="0D2B174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230" w:type="dxa"/>
            <w:tcBorders>
              <w:top w:val="nil"/>
              <w:left w:val="nil"/>
              <w:bottom w:val="nil"/>
              <w:right w:val="nil"/>
            </w:tcBorders>
            <w:shd w:val="clear" w:color="auto" w:fill="auto"/>
            <w:noWrap/>
            <w:vAlign w:val="bottom"/>
            <w:hideMark/>
          </w:tcPr>
          <w:p w14:paraId="4928FDCC" w14:textId="77777777" w:rsidR="006F4ED6" w:rsidRPr="006F4ED6" w:rsidRDefault="006F4ED6" w:rsidP="006F4ED6">
            <w:pPr>
              <w:jc w:val="right"/>
              <w:rPr>
                <w:rFonts w:ascii="Calibri" w:hAnsi="Calibri" w:cs="Calibri"/>
                <w:color w:val="000000"/>
              </w:rPr>
            </w:pPr>
          </w:p>
        </w:tc>
      </w:tr>
    </w:tbl>
    <w:p w14:paraId="51136961" w14:textId="36B79FFA" w:rsidR="003868FB" w:rsidRDefault="003868FB" w:rsidP="003F3DE6">
      <w:pPr>
        <w:spacing w:after="200" w:line="276" w:lineRule="auto"/>
        <w:rPr>
          <w:rFonts w:cs="Arial"/>
        </w:rPr>
      </w:pPr>
    </w:p>
    <w:tbl>
      <w:tblPr>
        <w:tblW w:w="10338" w:type="dxa"/>
        <w:tblCellMar>
          <w:left w:w="70" w:type="dxa"/>
          <w:right w:w="70" w:type="dxa"/>
        </w:tblCellMar>
        <w:tblLook w:val="04A0" w:firstRow="1" w:lastRow="0" w:firstColumn="1" w:lastColumn="0" w:noHBand="0" w:noVBand="1"/>
      </w:tblPr>
      <w:tblGrid>
        <w:gridCol w:w="420"/>
        <w:gridCol w:w="5860"/>
        <w:gridCol w:w="1060"/>
        <w:gridCol w:w="1060"/>
        <w:gridCol w:w="1938"/>
      </w:tblGrid>
      <w:tr w:rsidR="006F4ED6" w:rsidRPr="006F4ED6" w14:paraId="3E18C346" w14:textId="77777777" w:rsidTr="00AF6FAB">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CCC0DA"/>
            <w:noWrap/>
            <w:vAlign w:val="bottom"/>
            <w:hideMark/>
          </w:tcPr>
          <w:p w14:paraId="54CA70FB"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zelfstandige verwerking</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CCC0DA"/>
            <w:noWrap/>
            <w:vAlign w:val="bottom"/>
            <w:hideMark/>
          </w:tcPr>
          <w:p w14:paraId="755D2CA1"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38" w:type="dxa"/>
            <w:tcBorders>
              <w:top w:val="nil"/>
              <w:left w:val="nil"/>
              <w:bottom w:val="nil"/>
              <w:right w:val="nil"/>
            </w:tcBorders>
            <w:shd w:val="clear" w:color="000000" w:fill="CCC0DA"/>
            <w:noWrap/>
            <w:vAlign w:val="bottom"/>
            <w:hideMark/>
          </w:tcPr>
          <w:p w14:paraId="12861D25" w14:textId="03C38131"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r>
      <w:tr w:rsidR="006F4ED6" w:rsidRPr="006F4ED6" w14:paraId="0D4AC867"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7081C0F"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6D295E29" w14:textId="77777777" w:rsidR="006F4ED6" w:rsidRPr="006F4ED6" w:rsidRDefault="006F4ED6" w:rsidP="006F4ED6">
            <w:pPr>
              <w:rPr>
                <w:rFonts w:cs="Arial"/>
                <w:color w:val="000000"/>
                <w:sz w:val="20"/>
                <w:szCs w:val="20"/>
              </w:rPr>
            </w:pPr>
            <w:r w:rsidRPr="006F4ED6">
              <w:rPr>
                <w:rFonts w:cs="Arial"/>
                <w:color w:val="000000"/>
                <w:sz w:val="20"/>
                <w:szCs w:val="20"/>
              </w:rPr>
              <w:t>de leerkracht maakt duidelijk hoeveel tijd ze hebben</w:t>
            </w:r>
          </w:p>
        </w:tc>
        <w:tc>
          <w:tcPr>
            <w:tcW w:w="1060" w:type="dxa"/>
            <w:tcBorders>
              <w:top w:val="nil"/>
              <w:left w:val="nil"/>
              <w:bottom w:val="single" w:sz="4" w:space="0" w:color="auto"/>
              <w:right w:val="single" w:sz="4" w:space="0" w:color="auto"/>
            </w:tcBorders>
            <w:shd w:val="clear" w:color="auto" w:fill="auto"/>
            <w:noWrap/>
            <w:vAlign w:val="bottom"/>
            <w:hideMark/>
          </w:tcPr>
          <w:p w14:paraId="670E4E9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1,3</w:t>
            </w:r>
          </w:p>
        </w:tc>
        <w:tc>
          <w:tcPr>
            <w:tcW w:w="1060" w:type="dxa"/>
            <w:tcBorders>
              <w:top w:val="nil"/>
              <w:left w:val="nil"/>
              <w:bottom w:val="single" w:sz="4" w:space="0" w:color="auto"/>
              <w:right w:val="single" w:sz="4" w:space="0" w:color="auto"/>
            </w:tcBorders>
            <w:shd w:val="clear" w:color="000000" w:fill="D8E4BC"/>
            <w:noWrap/>
            <w:vAlign w:val="bottom"/>
            <w:hideMark/>
          </w:tcPr>
          <w:p w14:paraId="2AEAE9D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38" w:type="dxa"/>
            <w:tcBorders>
              <w:top w:val="nil"/>
              <w:left w:val="nil"/>
              <w:bottom w:val="nil"/>
              <w:right w:val="nil"/>
            </w:tcBorders>
            <w:shd w:val="clear" w:color="000000" w:fill="D8E4BC"/>
            <w:noWrap/>
            <w:vAlign w:val="bottom"/>
            <w:hideMark/>
          </w:tcPr>
          <w:p w14:paraId="1119291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r>
      <w:tr w:rsidR="006F4ED6" w:rsidRPr="006F4ED6" w14:paraId="6254B9C7"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8F6D7DC"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single" w:sz="4" w:space="0" w:color="auto"/>
            </w:tcBorders>
            <w:shd w:val="clear" w:color="auto" w:fill="auto"/>
            <w:vAlign w:val="center"/>
            <w:hideMark/>
          </w:tcPr>
          <w:p w14:paraId="00C3CE7E" w14:textId="77777777" w:rsidR="006F4ED6" w:rsidRPr="006F4ED6" w:rsidRDefault="006F4ED6" w:rsidP="006F4ED6">
            <w:pPr>
              <w:rPr>
                <w:rFonts w:cs="Arial"/>
                <w:color w:val="000000"/>
                <w:sz w:val="20"/>
                <w:szCs w:val="20"/>
              </w:rPr>
            </w:pPr>
            <w:r w:rsidRPr="006F4ED6">
              <w:rPr>
                <w:rFonts w:cs="Arial"/>
                <w:color w:val="000000"/>
                <w:sz w:val="20"/>
                <w:szCs w:val="20"/>
              </w:rPr>
              <w:t>de leerkracht geeft duidelijkheid eigen beschikbaarheid</w:t>
            </w:r>
          </w:p>
        </w:tc>
        <w:tc>
          <w:tcPr>
            <w:tcW w:w="1060" w:type="dxa"/>
            <w:tcBorders>
              <w:top w:val="nil"/>
              <w:left w:val="nil"/>
              <w:bottom w:val="single" w:sz="4" w:space="0" w:color="auto"/>
              <w:right w:val="single" w:sz="4" w:space="0" w:color="auto"/>
            </w:tcBorders>
            <w:shd w:val="clear" w:color="auto" w:fill="auto"/>
            <w:noWrap/>
            <w:vAlign w:val="bottom"/>
            <w:hideMark/>
          </w:tcPr>
          <w:p w14:paraId="72D57AC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060" w:type="dxa"/>
            <w:tcBorders>
              <w:top w:val="nil"/>
              <w:left w:val="nil"/>
              <w:bottom w:val="single" w:sz="4" w:space="0" w:color="auto"/>
              <w:right w:val="single" w:sz="4" w:space="0" w:color="auto"/>
            </w:tcBorders>
            <w:shd w:val="clear" w:color="000000" w:fill="FFFFFF"/>
            <w:noWrap/>
            <w:vAlign w:val="bottom"/>
            <w:hideMark/>
          </w:tcPr>
          <w:p w14:paraId="02D34D2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c>
          <w:tcPr>
            <w:tcW w:w="1938" w:type="dxa"/>
            <w:tcBorders>
              <w:top w:val="nil"/>
              <w:left w:val="nil"/>
              <w:bottom w:val="nil"/>
              <w:right w:val="nil"/>
            </w:tcBorders>
            <w:shd w:val="clear" w:color="auto" w:fill="auto"/>
            <w:noWrap/>
            <w:vAlign w:val="bottom"/>
            <w:hideMark/>
          </w:tcPr>
          <w:p w14:paraId="7F43AD1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1,9</w:t>
            </w:r>
          </w:p>
        </w:tc>
      </w:tr>
      <w:tr w:rsidR="006F4ED6" w:rsidRPr="006F4ED6" w14:paraId="50023B9A"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767F775"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single" w:sz="4" w:space="0" w:color="auto"/>
            </w:tcBorders>
            <w:shd w:val="clear" w:color="auto" w:fill="auto"/>
            <w:vAlign w:val="center"/>
            <w:hideMark/>
          </w:tcPr>
          <w:p w14:paraId="1A8D407D" w14:textId="77777777" w:rsidR="006F4ED6" w:rsidRPr="006F4ED6" w:rsidRDefault="006F4ED6" w:rsidP="006F4ED6">
            <w:pPr>
              <w:rPr>
                <w:rFonts w:cs="Arial"/>
                <w:color w:val="000000"/>
                <w:sz w:val="20"/>
                <w:szCs w:val="20"/>
              </w:rPr>
            </w:pPr>
            <w:r w:rsidRPr="006F4ED6">
              <w:rPr>
                <w:rFonts w:cs="Arial"/>
                <w:color w:val="000000"/>
                <w:sz w:val="20"/>
                <w:szCs w:val="20"/>
              </w:rPr>
              <w:t>de leerkracht geeft duidelijkheid geluidsniveau</w:t>
            </w:r>
          </w:p>
        </w:tc>
        <w:tc>
          <w:tcPr>
            <w:tcW w:w="1060" w:type="dxa"/>
            <w:tcBorders>
              <w:top w:val="nil"/>
              <w:left w:val="nil"/>
              <w:bottom w:val="single" w:sz="4" w:space="0" w:color="auto"/>
              <w:right w:val="single" w:sz="4" w:space="0" w:color="auto"/>
            </w:tcBorders>
            <w:shd w:val="clear" w:color="auto" w:fill="auto"/>
            <w:noWrap/>
            <w:vAlign w:val="bottom"/>
            <w:hideMark/>
          </w:tcPr>
          <w:p w14:paraId="37EFADF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1,1</w:t>
            </w:r>
          </w:p>
        </w:tc>
        <w:tc>
          <w:tcPr>
            <w:tcW w:w="1060" w:type="dxa"/>
            <w:tcBorders>
              <w:top w:val="nil"/>
              <w:left w:val="nil"/>
              <w:bottom w:val="single" w:sz="4" w:space="0" w:color="auto"/>
              <w:right w:val="single" w:sz="4" w:space="0" w:color="auto"/>
            </w:tcBorders>
            <w:shd w:val="clear" w:color="000000" w:fill="FFFFFF"/>
            <w:noWrap/>
            <w:vAlign w:val="bottom"/>
            <w:hideMark/>
          </w:tcPr>
          <w:p w14:paraId="00F28DB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1,1</w:t>
            </w:r>
          </w:p>
        </w:tc>
        <w:tc>
          <w:tcPr>
            <w:tcW w:w="1938" w:type="dxa"/>
            <w:tcBorders>
              <w:top w:val="nil"/>
              <w:left w:val="nil"/>
              <w:bottom w:val="nil"/>
              <w:right w:val="nil"/>
            </w:tcBorders>
            <w:shd w:val="clear" w:color="auto" w:fill="auto"/>
            <w:noWrap/>
            <w:vAlign w:val="bottom"/>
            <w:hideMark/>
          </w:tcPr>
          <w:p w14:paraId="74327D6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1,2</w:t>
            </w:r>
          </w:p>
        </w:tc>
      </w:tr>
      <w:tr w:rsidR="006F4ED6" w:rsidRPr="006F4ED6" w14:paraId="4E4A74AC"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0B55E23"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single" w:sz="4" w:space="0" w:color="auto"/>
            </w:tcBorders>
            <w:shd w:val="clear" w:color="auto" w:fill="auto"/>
            <w:vAlign w:val="center"/>
            <w:hideMark/>
          </w:tcPr>
          <w:p w14:paraId="48E91A5D" w14:textId="77777777" w:rsidR="006F4ED6" w:rsidRPr="006F4ED6" w:rsidRDefault="006F4ED6" w:rsidP="006F4ED6">
            <w:pPr>
              <w:rPr>
                <w:rFonts w:cs="Arial"/>
                <w:color w:val="000000"/>
                <w:sz w:val="20"/>
                <w:szCs w:val="20"/>
              </w:rPr>
            </w:pPr>
            <w:r w:rsidRPr="006F4ED6">
              <w:rPr>
                <w:rFonts w:cs="Arial"/>
                <w:color w:val="000000"/>
                <w:sz w:val="20"/>
                <w:szCs w:val="20"/>
              </w:rPr>
              <w:t>de leerkracht geeft aan wel of niet samenwerken</w:t>
            </w:r>
          </w:p>
        </w:tc>
        <w:tc>
          <w:tcPr>
            <w:tcW w:w="1060" w:type="dxa"/>
            <w:tcBorders>
              <w:top w:val="nil"/>
              <w:left w:val="nil"/>
              <w:bottom w:val="single" w:sz="4" w:space="0" w:color="auto"/>
              <w:right w:val="single" w:sz="4" w:space="0" w:color="auto"/>
            </w:tcBorders>
            <w:shd w:val="clear" w:color="auto" w:fill="auto"/>
            <w:noWrap/>
            <w:vAlign w:val="bottom"/>
            <w:hideMark/>
          </w:tcPr>
          <w:p w14:paraId="31A53DB9"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c>
          <w:tcPr>
            <w:tcW w:w="1060" w:type="dxa"/>
            <w:tcBorders>
              <w:top w:val="nil"/>
              <w:left w:val="nil"/>
              <w:bottom w:val="single" w:sz="4" w:space="0" w:color="auto"/>
              <w:right w:val="single" w:sz="4" w:space="0" w:color="auto"/>
            </w:tcBorders>
            <w:shd w:val="clear" w:color="000000" w:fill="D8E4BC"/>
            <w:noWrap/>
            <w:vAlign w:val="bottom"/>
            <w:hideMark/>
          </w:tcPr>
          <w:p w14:paraId="2B3DC2A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938" w:type="dxa"/>
            <w:tcBorders>
              <w:top w:val="nil"/>
              <w:left w:val="nil"/>
              <w:bottom w:val="nil"/>
              <w:right w:val="nil"/>
            </w:tcBorders>
            <w:shd w:val="clear" w:color="000000" w:fill="D8E4BC"/>
            <w:noWrap/>
            <w:vAlign w:val="bottom"/>
            <w:hideMark/>
          </w:tcPr>
          <w:p w14:paraId="7B60DEA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r>
      <w:tr w:rsidR="006F4ED6" w:rsidRPr="006F4ED6" w14:paraId="33096916"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196AD9C1"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single" w:sz="4" w:space="0" w:color="auto"/>
              <w:right w:val="single" w:sz="4" w:space="0" w:color="auto"/>
            </w:tcBorders>
            <w:shd w:val="clear" w:color="auto" w:fill="auto"/>
            <w:vAlign w:val="center"/>
            <w:hideMark/>
          </w:tcPr>
          <w:p w14:paraId="333090D7" w14:textId="77777777" w:rsidR="006F4ED6" w:rsidRPr="006F4ED6" w:rsidRDefault="006F4ED6" w:rsidP="006F4ED6">
            <w:pPr>
              <w:rPr>
                <w:rFonts w:cs="Arial"/>
                <w:color w:val="000000"/>
                <w:sz w:val="20"/>
                <w:szCs w:val="20"/>
              </w:rPr>
            </w:pPr>
            <w:r w:rsidRPr="006F4ED6">
              <w:rPr>
                <w:rFonts w:cs="Arial"/>
                <w:color w:val="000000"/>
                <w:sz w:val="20"/>
                <w:szCs w:val="20"/>
              </w:rPr>
              <w:t>de leerkracht geeft aan wat doen als ze klaar zijn</w:t>
            </w:r>
          </w:p>
        </w:tc>
        <w:tc>
          <w:tcPr>
            <w:tcW w:w="1060" w:type="dxa"/>
            <w:tcBorders>
              <w:top w:val="nil"/>
              <w:left w:val="nil"/>
              <w:bottom w:val="single" w:sz="4" w:space="0" w:color="auto"/>
              <w:right w:val="single" w:sz="4" w:space="0" w:color="auto"/>
            </w:tcBorders>
            <w:shd w:val="clear" w:color="auto" w:fill="auto"/>
            <w:noWrap/>
            <w:vAlign w:val="bottom"/>
            <w:hideMark/>
          </w:tcPr>
          <w:p w14:paraId="693145C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D8E4BC"/>
            <w:noWrap/>
            <w:vAlign w:val="bottom"/>
            <w:hideMark/>
          </w:tcPr>
          <w:p w14:paraId="224E833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938" w:type="dxa"/>
            <w:tcBorders>
              <w:top w:val="nil"/>
              <w:left w:val="nil"/>
              <w:bottom w:val="nil"/>
              <w:right w:val="nil"/>
            </w:tcBorders>
            <w:shd w:val="clear" w:color="000000" w:fill="D8E4BC"/>
            <w:noWrap/>
            <w:vAlign w:val="bottom"/>
            <w:hideMark/>
          </w:tcPr>
          <w:p w14:paraId="390C96F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r>
      <w:tr w:rsidR="006F4ED6" w:rsidRPr="006F4ED6" w14:paraId="3F748516"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B115088"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nil"/>
              <w:left w:val="nil"/>
              <w:bottom w:val="single" w:sz="4" w:space="0" w:color="auto"/>
              <w:right w:val="single" w:sz="4" w:space="0" w:color="auto"/>
            </w:tcBorders>
            <w:shd w:val="clear" w:color="auto" w:fill="auto"/>
            <w:vAlign w:val="center"/>
            <w:hideMark/>
          </w:tcPr>
          <w:p w14:paraId="324B1539" w14:textId="77777777" w:rsidR="006F4ED6" w:rsidRPr="006F4ED6" w:rsidRDefault="006F4ED6" w:rsidP="006F4ED6">
            <w:pPr>
              <w:rPr>
                <w:rFonts w:cs="Arial"/>
                <w:color w:val="000000"/>
                <w:sz w:val="20"/>
                <w:szCs w:val="20"/>
              </w:rPr>
            </w:pPr>
            <w:r w:rsidRPr="006F4ED6">
              <w:rPr>
                <w:rFonts w:cs="Arial"/>
                <w:color w:val="000000"/>
                <w:sz w:val="20"/>
                <w:szCs w:val="20"/>
              </w:rPr>
              <w:t>de opdrachten sluiten aan bij het lesdoel en instructie</w:t>
            </w:r>
          </w:p>
        </w:tc>
        <w:tc>
          <w:tcPr>
            <w:tcW w:w="1060" w:type="dxa"/>
            <w:tcBorders>
              <w:top w:val="nil"/>
              <w:left w:val="nil"/>
              <w:bottom w:val="single" w:sz="4" w:space="0" w:color="auto"/>
              <w:right w:val="single" w:sz="4" w:space="0" w:color="auto"/>
            </w:tcBorders>
            <w:shd w:val="clear" w:color="auto" w:fill="auto"/>
            <w:noWrap/>
            <w:vAlign w:val="bottom"/>
            <w:hideMark/>
          </w:tcPr>
          <w:p w14:paraId="0579FEC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060" w:type="dxa"/>
            <w:tcBorders>
              <w:top w:val="nil"/>
              <w:left w:val="nil"/>
              <w:bottom w:val="single" w:sz="4" w:space="0" w:color="auto"/>
              <w:right w:val="single" w:sz="4" w:space="0" w:color="auto"/>
            </w:tcBorders>
            <w:shd w:val="clear" w:color="000000" w:fill="00B050"/>
            <w:noWrap/>
            <w:vAlign w:val="bottom"/>
            <w:hideMark/>
          </w:tcPr>
          <w:p w14:paraId="3430E92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w:t>
            </w:r>
          </w:p>
        </w:tc>
        <w:tc>
          <w:tcPr>
            <w:tcW w:w="1938" w:type="dxa"/>
            <w:tcBorders>
              <w:top w:val="nil"/>
              <w:left w:val="nil"/>
              <w:bottom w:val="nil"/>
              <w:right w:val="nil"/>
            </w:tcBorders>
            <w:shd w:val="clear" w:color="000000" w:fill="00B050"/>
            <w:noWrap/>
            <w:vAlign w:val="bottom"/>
            <w:hideMark/>
          </w:tcPr>
          <w:p w14:paraId="536E09A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44BC4740"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742272C8" w14:textId="77777777" w:rsidR="006F4ED6" w:rsidRPr="006F4ED6" w:rsidRDefault="006F4ED6" w:rsidP="006F4ED6">
            <w:pPr>
              <w:jc w:val="center"/>
              <w:rPr>
                <w:rFonts w:cs="Arial"/>
                <w:color w:val="000000"/>
                <w:sz w:val="20"/>
                <w:szCs w:val="20"/>
              </w:rPr>
            </w:pPr>
            <w:r w:rsidRPr="006F4ED6">
              <w:rPr>
                <w:rFonts w:cs="Arial"/>
                <w:color w:val="000000"/>
                <w:sz w:val="20"/>
                <w:szCs w:val="20"/>
              </w:rPr>
              <w:t>7</w:t>
            </w:r>
          </w:p>
        </w:tc>
        <w:tc>
          <w:tcPr>
            <w:tcW w:w="5860" w:type="dxa"/>
            <w:tcBorders>
              <w:top w:val="nil"/>
              <w:left w:val="nil"/>
              <w:bottom w:val="single" w:sz="4" w:space="0" w:color="auto"/>
              <w:right w:val="single" w:sz="4" w:space="0" w:color="auto"/>
            </w:tcBorders>
            <w:shd w:val="clear" w:color="auto" w:fill="auto"/>
            <w:vAlign w:val="center"/>
            <w:hideMark/>
          </w:tcPr>
          <w:p w14:paraId="689A6208" w14:textId="77777777" w:rsidR="006F4ED6" w:rsidRPr="006F4ED6" w:rsidRDefault="006F4ED6" w:rsidP="006F4ED6">
            <w:pPr>
              <w:rPr>
                <w:rFonts w:cs="Arial"/>
                <w:color w:val="000000"/>
                <w:sz w:val="20"/>
                <w:szCs w:val="20"/>
              </w:rPr>
            </w:pPr>
            <w:r w:rsidRPr="006F4ED6">
              <w:rPr>
                <w:rFonts w:cs="Arial"/>
                <w:color w:val="000000"/>
                <w:sz w:val="20"/>
                <w:szCs w:val="20"/>
              </w:rPr>
              <w:t>de leerlingen zijn gericht op verwoorden en uitleggen</w:t>
            </w:r>
          </w:p>
        </w:tc>
        <w:tc>
          <w:tcPr>
            <w:tcW w:w="1060" w:type="dxa"/>
            <w:tcBorders>
              <w:top w:val="nil"/>
              <w:left w:val="nil"/>
              <w:bottom w:val="single" w:sz="4" w:space="0" w:color="auto"/>
              <w:right w:val="single" w:sz="4" w:space="0" w:color="auto"/>
            </w:tcBorders>
            <w:shd w:val="clear" w:color="auto" w:fill="auto"/>
            <w:noWrap/>
            <w:vAlign w:val="bottom"/>
            <w:hideMark/>
          </w:tcPr>
          <w:p w14:paraId="05AFC50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FFFFFF"/>
            <w:noWrap/>
            <w:vAlign w:val="bottom"/>
            <w:hideMark/>
          </w:tcPr>
          <w:p w14:paraId="43260AD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938" w:type="dxa"/>
            <w:tcBorders>
              <w:top w:val="nil"/>
              <w:left w:val="nil"/>
              <w:bottom w:val="nil"/>
              <w:right w:val="nil"/>
            </w:tcBorders>
            <w:shd w:val="clear" w:color="000000" w:fill="92D050"/>
            <w:noWrap/>
            <w:vAlign w:val="bottom"/>
            <w:hideMark/>
          </w:tcPr>
          <w:p w14:paraId="257997A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r>
      <w:tr w:rsidR="006F4ED6" w:rsidRPr="006F4ED6" w14:paraId="1737D815"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6062AB6" w14:textId="77777777" w:rsidR="006F4ED6" w:rsidRPr="006F4ED6" w:rsidRDefault="006F4ED6" w:rsidP="006F4ED6">
            <w:pPr>
              <w:jc w:val="center"/>
              <w:rPr>
                <w:rFonts w:cs="Arial"/>
                <w:color w:val="000000"/>
                <w:sz w:val="20"/>
                <w:szCs w:val="20"/>
              </w:rPr>
            </w:pPr>
            <w:r w:rsidRPr="006F4ED6">
              <w:rPr>
                <w:rFonts w:cs="Arial"/>
                <w:color w:val="000000"/>
                <w:sz w:val="20"/>
                <w:szCs w:val="20"/>
              </w:rPr>
              <w:t>8</w:t>
            </w:r>
          </w:p>
        </w:tc>
        <w:tc>
          <w:tcPr>
            <w:tcW w:w="5860" w:type="dxa"/>
            <w:tcBorders>
              <w:top w:val="nil"/>
              <w:left w:val="nil"/>
              <w:bottom w:val="single" w:sz="4" w:space="0" w:color="auto"/>
              <w:right w:val="single" w:sz="4" w:space="0" w:color="auto"/>
            </w:tcBorders>
            <w:shd w:val="clear" w:color="auto" w:fill="auto"/>
            <w:vAlign w:val="center"/>
            <w:hideMark/>
          </w:tcPr>
          <w:p w14:paraId="35A12E08" w14:textId="77777777" w:rsidR="006F4ED6" w:rsidRPr="006F4ED6" w:rsidRDefault="006F4ED6" w:rsidP="006F4ED6">
            <w:pPr>
              <w:rPr>
                <w:rFonts w:cs="Arial"/>
                <w:color w:val="000000"/>
                <w:sz w:val="20"/>
                <w:szCs w:val="20"/>
              </w:rPr>
            </w:pPr>
            <w:r w:rsidRPr="006F4ED6">
              <w:rPr>
                <w:rFonts w:cs="Arial"/>
                <w:color w:val="000000"/>
                <w:sz w:val="20"/>
                <w:szCs w:val="20"/>
              </w:rPr>
              <w:t>de leerkracht stelt duidelijke eisen aan het werk</w:t>
            </w:r>
          </w:p>
        </w:tc>
        <w:tc>
          <w:tcPr>
            <w:tcW w:w="1060" w:type="dxa"/>
            <w:tcBorders>
              <w:top w:val="nil"/>
              <w:left w:val="nil"/>
              <w:bottom w:val="single" w:sz="4" w:space="0" w:color="auto"/>
              <w:right w:val="single" w:sz="4" w:space="0" w:color="auto"/>
            </w:tcBorders>
            <w:shd w:val="clear" w:color="auto" w:fill="auto"/>
            <w:noWrap/>
            <w:vAlign w:val="bottom"/>
            <w:hideMark/>
          </w:tcPr>
          <w:p w14:paraId="036FBF4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1,6</w:t>
            </w:r>
          </w:p>
        </w:tc>
        <w:tc>
          <w:tcPr>
            <w:tcW w:w="1060" w:type="dxa"/>
            <w:tcBorders>
              <w:top w:val="nil"/>
              <w:left w:val="nil"/>
              <w:bottom w:val="single" w:sz="4" w:space="0" w:color="auto"/>
              <w:right w:val="single" w:sz="4" w:space="0" w:color="auto"/>
            </w:tcBorders>
            <w:shd w:val="clear" w:color="000000" w:fill="FFFFFF"/>
            <w:noWrap/>
            <w:vAlign w:val="bottom"/>
            <w:hideMark/>
          </w:tcPr>
          <w:p w14:paraId="710AB10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1,6</w:t>
            </w:r>
          </w:p>
        </w:tc>
        <w:tc>
          <w:tcPr>
            <w:tcW w:w="1938" w:type="dxa"/>
            <w:tcBorders>
              <w:top w:val="nil"/>
              <w:left w:val="nil"/>
              <w:bottom w:val="nil"/>
              <w:right w:val="nil"/>
            </w:tcBorders>
            <w:shd w:val="clear" w:color="auto" w:fill="auto"/>
            <w:noWrap/>
            <w:vAlign w:val="bottom"/>
            <w:hideMark/>
          </w:tcPr>
          <w:p w14:paraId="423570D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1,8</w:t>
            </w:r>
          </w:p>
        </w:tc>
      </w:tr>
      <w:tr w:rsidR="006F4ED6" w:rsidRPr="006F4ED6" w14:paraId="355CD639"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4695287" w14:textId="77777777" w:rsidR="006F4ED6" w:rsidRPr="006F4ED6" w:rsidRDefault="006F4ED6" w:rsidP="006F4ED6">
            <w:pPr>
              <w:jc w:val="center"/>
              <w:rPr>
                <w:rFonts w:cs="Arial"/>
                <w:color w:val="000000"/>
                <w:sz w:val="20"/>
                <w:szCs w:val="20"/>
              </w:rPr>
            </w:pPr>
            <w:r w:rsidRPr="006F4ED6">
              <w:rPr>
                <w:rFonts w:cs="Arial"/>
                <w:color w:val="000000"/>
                <w:sz w:val="20"/>
                <w:szCs w:val="20"/>
              </w:rPr>
              <w:t>9</w:t>
            </w:r>
          </w:p>
        </w:tc>
        <w:tc>
          <w:tcPr>
            <w:tcW w:w="5860" w:type="dxa"/>
            <w:tcBorders>
              <w:top w:val="nil"/>
              <w:left w:val="nil"/>
              <w:bottom w:val="single" w:sz="4" w:space="0" w:color="auto"/>
              <w:right w:val="single" w:sz="4" w:space="0" w:color="auto"/>
            </w:tcBorders>
            <w:shd w:val="clear" w:color="auto" w:fill="auto"/>
            <w:vAlign w:val="center"/>
            <w:hideMark/>
          </w:tcPr>
          <w:p w14:paraId="678FE805" w14:textId="77777777" w:rsidR="006F4ED6" w:rsidRPr="006F4ED6" w:rsidRDefault="006F4ED6" w:rsidP="006F4ED6">
            <w:pPr>
              <w:rPr>
                <w:rFonts w:cs="Arial"/>
                <w:color w:val="000000"/>
                <w:sz w:val="20"/>
                <w:szCs w:val="20"/>
              </w:rPr>
            </w:pPr>
            <w:r w:rsidRPr="006F4ED6">
              <w:rPr>
                <w:rFonts w:cs="Arial"/>
                <w:color w:val="000000"/>
                <w:sz w:val="20"/>
                <w:szCs w:val="20"/>
              </w:rPr>
              <w:t>de leerkracht zorgt voor rustige werksfeer</w:t>
            </w:r>
          </w:p>
        </w:tc>
        <w:tc>
          <w:tcPr>
            <w:tcW w:w="1060" w:type="dxa"/>
            <w:tcBorders>
              <w:top w:val="nil"/>
              <w:left w:val="nil"/>
              <w:bottom w:val="single" w:sz="4" w:space="0" w:color="auto"/>
              <w:right w:val="single" w:sz="4" w:space="0" w:color="auto"/>
            </w:tcBorders>
            <w:shd w:val="clear" w:color="000000" w:fill="D8E4BC"/>
            <w:noWrap/>
            <w:vAlign w:val="bottom"/>
            <w:hideMark/>
          </w:tcPr>
          <w:p w14:paraId="16C5060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060" w:type="dxa"/>
            <w:tcBorders>
              <w:top w:val="nil"/>
              <w:left w:val="nil"/>
              <w:bottom w:val="single" w:sz="4" w:space="0" w:color="auto"/>
              <w:right w:val="single" w:sz="4" w:space="0" w:color="auto"/>
            </w:tcBorders>
            <w:shd w:val="clear" w:color="000000" w:fill="92D050"/>
            <w:noWrap/>
            <w:vAlign w:val="bottom"/>
            <w:hideMark/>
          </w:tcPr>
          <w:p w14:paraId="1F83DCF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38" w:type="dxa"/>
            <w:tcBorders>
              <w:top w:val="nil"/>
              <w:left w:val="nil"/>
              <w:bottom w:val="nil"/>
              <w:right w:val="nil"/>
            </w:tcBorders>
            <w:shd w:val="clear" w:color="000000" w:fill="00B050"/>
            <w:noWrap/>
            <w:vAlign w:val="bottom"/>
            <w:hideMark/>
          </w:tcPr>
          <w:p w14:paraId="20C15EC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79DEA647"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459326D1" w14:textId="77777777" w:rsidR="006F4ED6" w:rsidRPr="006F4ED6" w:rsidRDefault="006F4ED6" w:rsidP="006F4ED6">
            <w:pPr>
              <w:jc w:val="center"/>
              <w:rPr>
                <w:rFonts w:cs="Arial"/>
                <w:color w:val="000000"/>
                <w:sz w:val="20"/>
                <w:szCs w:val="20"/>
              </w:rPr>
            </w:pPr>
            <w:r w:rsidRPr="006F4ED6">
              <w:rPr>
                <w:rFonts w:cs="Arial"/>
                <w:color w:val="000000"/>
                <w:sz w:val="20"/>
                <w:szCs w:val="20"/>
              </w:rPr>
              <w:t>10</w:t>
            </w:r>
          </w:p>
        </w:tc>
        <w:tc>
          <w:tcPr>
            <w:tcW w:w="5860" w:type="dxa"/>
            <w:tcBorders>
              <w:top w:val="nil"/>
              <w:left w:val="nil"/>
              <w:bottom w:val="single" w:sz="4" w:space="0" w:color="auto"/>
              <w:right w:val="single" w:sz="4" w:space="0" w:color="auto"/>
            </w:tcBorders>
            <w:shd w:val="clear" w:color="auto" w:fill="auto"/>
            <w:vAlign w:val="center"/>
            <w:hideMark/>
          </w:tcPr>
          <w:p w14:paraId="3944FF29" w14:textId="77777777" w:rsidR="006F4ED6" w:rsidRPr="006F4ED6" w:rsidRDefault="006F4ED6" w:rsidP="006F4ED6">
            <w:pPr>
              <w:rPr>
                <w:rFonts w:cs="Arial"/>
                <w:color w:val="000000"/>
                <w:sz w:val="20"/>
                <w:szCs w:val="20"/>
              </w:rPr>
            </w:pPr>
            <w:r w:rsidRPr="006F4ED6">
              <w:rPr>
                <w:rFonts w:cs="Arial"/>
                <w:color w:val="000000"/>
                <w:sz w:val="20"/>
                <w:szCs w:val="20"/>
              </w:rPr>
              <w:t>de leerkracht loopt hulpronde</w:t>
            </w:r>
          </w:p>
        </w:tc>
        <w:tc>
          <w:tcPr>
            <w:tcW w:w="1060" w:type="dxa"/>
            <w:tcBorders>
              <w:top w:val="nil"/>
              <w:left w:val="nil"/>
              <w:bottom w:val="single" w:sz="4" w:space="0" w:color="auto"/>
              <w:right w:val="single" w:sz="4" w:space="0" w:color="auto"/>
            </w:tcBorders>
            <w:shd w:val="clear" w:color="000000" w:fill="92D050"/>
            <w:noWrap/>
            <w:vAlign w:val="bottom"/>
            <w:hideMark/>
          </w:tcPr>
          <w:p w14:paraId="26FD9C9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060" w:type="dxa"/>
            <w:tcBorders>
              <w:top w:val="nil"/>
              <w:left w:val="nil"/>
              <w:bottom w:val="single" w:sz="4" w:space="0" w:color="auto"/>
              <w:right w:val="single" w:sz="4" w:space="0" w:color="auto"/>
            </w:tcBorders>
            <w:shd w:val="clear" w:color="000000" w:fill="92D050"/>
            <w:noWrap/>
            <w:vAlign w:val="bottom"/>
            <w:hideMark/>
          </w:tcPr>
          <w:p w14:paraId="6A6C23E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38" w:type="dxa"/>
            <w:tcBorders>
              <w:top w:val="nil"/>
              <w:left w:val="nil"/>
              <w:bottom w:val="nil"/>
              <w:right w:val="nil"/>
            </w:tcBorders>
            <w:shd w:val="clear" w:color="000000" w:fill="00B050"/>
            <w:noWrap/>
            <w:vAlign w:val="bottom"/>
            <w:hideMark/>
          </w:tcPr>
          <w:p w14:paraId="51A9CB0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r>
      <w:tr w:rsidR="006F4ED6" w:rsidRPr="006F4ED6" w14:paraId="5261CFAF"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D9DF0B8" w14:textId="77777777" w:rsidR="006F4ED6" w:rsidRPr="006F4ED6" w:rsidRDefault="006F4ED6" w:rsidP="006F4ED6">
            <w:pPr>
              <w:jc w:val="center"/>
              <w:rPr>
                <w:rFonts w:cs="Arial"/>
                <w:color w:val="000000"/>
                <w:sz w:val="20"/>
                <w:szCs w:val="20"/>
              </w:rPr>
            </w:pPr>
            <w:r w:rsidRPr="006F4ED6">
              <w:rPr>
                <w:rFonts w:cs="Arial"/>
                <w:color w:val="000000"/>
                <w:sz w:val="20"/>
                <w:szCs w:val="20"/>
              </w:rPr>
              <w:t>11</w:t>
            </w:r>
          </w:p>
        </w:tc>
        <w:tc>
          <w:tcPr>
            <w:tcW w:w="5860" w:type="dxa"/>
            <w:tcBorders>
              <w:top w:val="nil"/>
              <w:left w:val="nil"/>
              <w:bottom w:val="single" w:sz="4" w:space="0" w:color="auto"/>
              <w:right w:val="single" w:sz="4" w:space="0" w:color="auto"/>
            </w:tcBorders>
            <w:shd w:val="clear" w:color="auto" w:fill="auto"/>
            <w:vAlign w:val="center"/>
            <w:hideMark/>
          </w:tcPr>
          <w:p w14:paraId="5F28B7A8" w14:textId="77777777" w:rsidR="006F4ED6" w:rsidRPr="006F4ED6" w:rsidRDefault="006F4ED6" w:rsidP="006F4ED6">
            <w:pPr>
              <w:rPr>
                <w:rFonts w:cs="Arial"/>
                <w:color w:val="000000"/>
                <w:sz w:val="20"/>
                <w:szCs w:val="20"/>
              </w:rPr>
            </w:pPr>
            <w:r w:rsidRPr="006F4ED6">
              <w:rPr>
                <w:rFonts w:cs="Arial"/>
                <w:color w:val="000000"/>
                <w:sz w:val="20"/>
                <w:szCs w:val="20"/>
              </w:rPr>
              <w:t>de leerkracht stimuleert doorwerken</w:t>
            </w:r>
          </w:p>
        </w:tc>
        <w:tc>
          <w:tcPr>
            <w:tcW w:w="1060" w:type="dxa"/>
            <w:tcBorders>
              <w:top w:val="nil"/>
              <w:left w:val="nil"/>
              <w:bottom w:val="single" w:sz="4" w:space="0" w:color="auto"/>
              <w:right w:val="single" w:sz="4" w:space="0" w:color="auto"/>
            </w:tcBorders>
            <w:shd w:val="clear" w:color="000000" w:fill="92D050"/>
            <w:noWrap/>
            <w:vAlign w:val="bottom"/>
            <w:hideMark/>
          </w:tcPr>
          <w:p w14:paraId="381A88C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060" w:type="dxa"/>
            <w:tcBorders>
              <w:top w:val="nil"/>
              <w:left w:val="nil"/>
              <w:bottom w:val="single" w:sz="4" w:space="0" w:color="auto"/>
              <w:right w:val="single" w:sz="4" w:space="0" w:color="auto"/>
            </w:tcBorders>
            <w:shd w:val="clear" w:color="000000" w:fill="92D050"/>
            <w:noWrap/>
            <w:vAlign w:val="bottom"/>
            <w:hideMark/>
          </w:tcPr>
          <w:p w14:paraId="6CFD8DC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38" w:type="dxa"/>
            <w:tcBorders>
              <w:top w:val="nil"/>
              <w:left w:val="nil"/>
              <w:bottom w:val="nil"/>
              <w:right w:val="nil"/>
            </w:tcBorders>
            <w:shd w:val="clear" w:color="000000" w:fill="00B050"/>
            <w:noWrap/>
            <w:vAlign w:val="bottom"/>
            <w:hideMark/>
          </w:tcPr>
          <w:p w14:paraId="563535E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51136274" w14:textId="77777777" w:rsidTr="00AF6FAB">
        <w:trPr>
          <w:trHeight w:val="300"/>
        </w:trPr>
        <w:tc>
          <w:tcPr>
            <w:tcW w:w="420" w:type="dxa"/>
            <w:tcBorders>
              <w:top w:val="nil"/>
              <w:left w:val="nil"/>
              <w:bottom w:val="nil"/>
              <w:right w:val="nil"/>
            </w:tcBorders>
            <w:shd w:val="clear" w:color="auto" w:fill="auto"/>
            <w:vAlign w:val="center"/>
            <w:hideMark/>
          </w:tcPr>
          <w:p w14:paraId="0D695494"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nil"/>
              <w:left w:val="nil"/>
              <w:bottom w:val="nil"/>
              <w:right w:val="nil"/>
            </w:tcBorders>
            <w:shd w:val="clear" w:color="auto" w:fill="auto"/>
            <w:noWrap/>
            <w:vAlign w:val="bottom"/>
            <w:hideMark/>
          </w:tcPr>
          <w:p w14:paraId="1CDE69BD"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1B8B4570"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48F3A1FE"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459A71FA" w14:textId="77777777" w:rsidR="006F4ED6" w:rsidRPr="006F4ED6" w:rsidRDefault="006F4ED6" w:rsidP="006F4ED6">
            <w:pPr>
              <w:rPr>
                <w:rFonts w:ascii="Times New Roman" w:hAnsi="Times New Roman"/>
                <w:sz w:val="20"/>
                <w:szCs w:val="20"/>
              </w:rPr>
            </w:pPr>
          </w:p>
        </w:tc>
      </w:tr>
      <w:tr w:rsidR="006F4ED6" w:rsidRPr="006F4ED6" w14:paraId="7019D7D6" w14:textId="77777777" w:rsidTr="00AF6FAB">
        <w:trPr>
          <w:trHeight w:val="320"/>
        </w:trPr>
        <w:tc>
          <w:tcPr>
            <w:tcW w:w="420" w:type="dxa"/>
            <w:tcBorders>
              <w:top w:val="nil"/>
              <w:left w:val="nil"/>
              <w:bottom w:val="nil"/>
              <w:right w:val="nil"/>
            </w:tcBorders>
            <w:shd w:val="clear" w:color="auto" w:fill="auto"/>
            <w:vAlign w:val="center"/>
            <w:hideMark/>
          </w:tcPr>
          <w:p w14:paraId="6FB4E5C9"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noWrap/>
            <w:vAlign w:val="bottom"/>
            <w:hideMark/>
          </w:tcPr>
          <w:p w14:paraId="09E05492"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7E1924F3"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25AB7C29"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3EC6EA5D" w14:textId="77777777" w:rsidR="006F4ED6" w:rsidRPr="006F4ED6" w:rsidRDefault="006F4ED6" w:rsidP="006F4ED6">
            <w:pPr>
              <w:rPr>
                <w:rFonts w:ascii="Times New Roman" w:hAnsi="Times New Roman"/>
                <w:sz w:val="20"/>
                <w:szCs w:val="20"/>
              </w:rPr>
            </w:pPr>
          </w:p>
        </w:tc>
      </w:tr>
      <w:tr w:rsidR="006F4ED6" w:rsidRPr="006F4ED6" w14:paraId="39EFE215" w14:textId="77777777" w:rsidTr="00AF6FAB">
        <w:trPr>
          <w:trHeight w:val="340"/>
        </w:trPr>
        <w:tc>
          <w:tcPr>
            <w:tcW w:w="420" w:type="dxa"/>
            <w:tcBorders>
              <w:top w:val="single" w:sz="8" w:space="0" w:color="auto"/>
              <w:left w:val="single" w:sz="8" w:space="0" w:color="auto"/>
              <w:bottom w:val="nil"/>
              <w:right w:val="nil"/>
            </w:tcBorders>
            <w:shd w:val="clear" w:color="000000" w:fill="CCC0DA"/>
            <w:vAlign w:val="center"/>
            <w:hideMark/>
          </w:tcPr>
          <w:p w14:paraId="2A7A15B8" w14:textId="77777777" w:rsidR="006F4ED6" w:rsidRPr="006F4ED6" w:rsidRDefault="006F4ED6" w:rsidP="006F4ED6">
            <w:pPr>
              <w:jc w:val="center"/>
              <w:rPr>
                <w:rFonts w:cs="Arial"/>
                <w:color w:val="000000"/>
                <w:sz w:val="20"/>
                <w:szCs w:val="20"/>
              </w:rPr>
            </w:pPr>
            <w:r w:rsidRPr="006F4ED6">
              <w:rPr>
                <w:rFonts w:cs="Arial"/>
                <w:color w:val="000000"/>
                <w:sz w:val="20"/>
                <w:szCs w:val="20"/>
              </w:rPr>
              <w:t> </w:t>
            </w:r>
          </w:p>
        </w:tc>
        <w:tc>
          <w:tcPr>
            <w:tcW w:w="5860" w:type="dxa"/>
            <w:tcBorders>
              <w:top w:val="single" w:sz="8" w:space="0" w:color="auto"/>
              <w:left w:val="single" w:sz="8" w:space="0" w:color="auto"/>
              <w:bottom w:val="single" w:sz="4" w:space="0" w:color="auto"/>
              <w:right w:val="nil"/>
            </w:tcBorders>
            <w:shd w:val="clear" w:color="000000" w:fill="CCC0DA"/>
            <w:vAlign w:val="center"/>
            <w:hideMark/>
          </w:tcPr>
          <w:p w14:paraId="289FF9C1" w14:textId="77777777" w:rsidR="006F4ED6" w:rsidRPr="006F4ED6" w:rsidRDefault="006F4ED6" w:rsidP="006F4ED6">
            <w:pPr>
              <w:rPr>
                <w:rFonts w:cs="Arial"/>
                <w:b/>
                <w:bCs/>
                <w:color w:val="000000"/>
                <w:sz w:val="24"/>
                <w:szCs w:val="24"/>
              </w:rPr>
            </w:pPr>
            <w:r w:rsidRPr="006F4ED6">
              <w:rPr>
                <w:rFonts w:cs="Arial"/>
                <w:b/>
                <w:bCs/>
                <w:color w:val="000000"/>
                <w:sz w:val="24"/>
                <w:szCs w:val="24"/>
              </w:rPr>
              <w:t>verlengde instructie</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CCC0DA"/>
            <w:noWrap/>
            <w:vAlign w:val="bottom"/>
            <w:hideMark/>
          </w:tcPr>
          <w:p w14:paraId="1C3D26A6"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38" w:type="dxa"/>
            <w:tcBorders>
              <w:top w:val="nil"/>
              <w:left w:val="nil"/>
              <w:bottom w:val="nil"/>
              <w:right w:val="nil"/>
            </w:tcBorders>
            <w:shd w:val="clear" w:color="000000" w:fill="CCC0DA"/>
            <w:noWrap/>
            <w:vAlign w:val="bottom"/>
            <w:hideMark/>
          </w:tcPr>
          <w:p w14:paraId="7100775B" w14:textId="7E3FF922"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r>
      <w:tr w:rsidR="006F4ED6" w:rsidRPr="006F4ED6" w14:paraId="2B93FA8E" w14:textId="77777777" w:rsidTr="00AF6FAB">
        <w:trPr>
          <w:trHeight w:val="300"/>
        </w:trPr>
        <w:tc>
          <w:tcPr>
            <w:tcW w:w="4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C11B91"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nil"/>
            </w:tcBorders>
            <w:shd w:val="clear" w:color="auto" w:fill="auto"/>
            <w:vAlign w:val="center"/>
            <w:hideMark/>
          </w:tcPr>
          <w:p w14:paraId="054B5EA6" w14:textId="77777777" w:rsidR="006F4ED6" w:rsidRPr="006F4ED6" w:rsidRDefault="006F4ED6" w:rsidP="006F4ED6">
            <w:pPr>
              <w:rPr>
                <w:rFonts w:cs="Arial"/>
                <w:color w:val="000000"/>
                <w:sz w:val="20"/>
                <w:szCs w:val="20"/>
              </w:rPr>
            </w:pPr>
            <w:r w:rsidRPr="006F4ED6">
              <w:rPr>
                <w:rFonts w:cs="Arial"/>
                <w:color w:val="000000"/>
                <w:sz w:val="20"/>
                <w:szCs w:val="20"/>
              </w:rPr>
              <w:t>het behalen van het lesdoel staat centraal, niet opdracht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377AB90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0,4</w:t>
            </w:r>
          </w:p>
        </w:tc>
        <w:tc>
          <w:tcPr>
            <w:tcW w:w="1060" w:type="dxa"/>
            <w:tcBorders>
              <w:top w:val="nil"/>
              <w:left w:val="nil"/>
              <w:bottom w:val="single" w:sz="4" w:space="0" w:color="auto"/>
              <w:right w:val="single" w:sz="4" w:space="0" w:color="auto"/>
            </w:tcBorders>
            <w:shd w:val="clear" w:color="000000" w:fill="92D050"/>
            <w:noWrap/>
            <w:vAlign w:val="bottom"/>
            <w:hideMark/>
          </w:tcPr>
          <w:p w14:paraId="7A19409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38" w:type="dxa"/>
            <w:tcBorders>
              <w:top w:val="nil"/>
              <w:left w:val="nil"/>
              <w:bottom w:val="nil"/>
              <w:right w:val="nil"/>
            </w:tcBorders>
            <w:shd w:val="clear" w:color="000000" w:fill="00B050"/>
            <w:noWrap/>
            <w:vAlign w:val="bottom"/>
            <w:hideMark/>
          </w:tcPr>
          <w:p w14:paraId="35D0F00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14E30708" w14:textId="77777777" w:rsidTr="00AF6FAB">
        <w:trPr>
          <w:trHeight w:val="300"/>
        </w:trPr>
        <w:tc>
          <w:tcPr>
            <w:tcW w:w="420" w:type="dxa"/>
            <w:tcBorders>
              <w:top w:val="nil"/>
              <w:left w:val="single" w:sz="4" w:space="0" w:color="auto"/>
              <w:bottom w:val="single" w:sz="4" w:space="0" w:color="auto"/>
              <w:right w:val="single" w:sz="4" w:space="0" w:color="auto"/>
            </w:tcBorders>
            <w:shd w:val="clear" w:color="auto" w:fill="auto"/>
            <w:vAlign w:val="center"/>
            <w:hideMark/>
          </w:tcPr>
          <w:p w14:paraId="66FFE928"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nil"/>
            </w:tcBorders>
            <w:shd w:val="clear" w:color="auto" w:fill="auto"/>
            <w:vAlign w:val="center"/>
            <w:hideMark/>
          </w:tcPr>
          <w:p w14:paraId="02A09FFE" w14:textId="77777777" w:rsidR="006F4ED6" w:rsidRPr="006F4ED6" w:rsidRDefault="006F4ED6" w:rsidP="006F4ED6">
            <w:pPr>
              <w:rPr>
                <w:rFonts w:cs="Arial"/>
                <w:color w:val="000000"/>
                <w:sz w:val="20"/>
                <w:szCs w:val="20"/>
              </w:rPr>
            </w:pPr>
            <w:r w:rsidRPr="006F4ED6">
              <w:rPr>
                <w:rFonts w:cs="Arial"/>
                <w:color w:val="000000"/>
                <w:sz w:val="20"/>
                <w:szCs w:val="20"/>
              </w:rPr>
              <w:t>de verlengde instructie sluit aan bij basisinstructie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7267B6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0,8</w:t>
            </w:r>
          </w:p>
        </w:tc>
        <w:tc>
          <w:tcPr>
            <w:tcW w:w="1060" w:type="dxa"/>
            <w:tcBorders>
              <w:top w:val="nil"/>
              <w:left w:val="nil"/>
              <w:bottom w:val="single" w:sz="4" w:space="0" w:color="auto"/>
              <w:right w:val="single" w:sz="4" w:space="0" w:color="auto"/>
            </w:tcBorders>
            <w:shd w:val="clear" w:color="000000" w:fill="92D050"/>
            <w:noWrap/>
            <w:vAlign w:val="bottom"/>
            <w:hideMark/>
          </w:tcPr>
          <w:p w14:paraId="4A5A38F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38" w:type="dxa"/>
            <w:tcBorders>
              <w:top w:val="nil"/>
              <w:left w:val="nil"/>
              <w:bottom w:val="nil"/>
              <w:right w:val="nil"/>
            </w:tcBorders>
            <w:shd w:val="clear" w:color="000000" w:fill="00B050"/>
            <w:noWrap/>
            <w:vAlign w:val="bottom"/>
            <w:hideMark/>
          </w:tcPr>
          <w:p w14:paraId="0247BB2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r>
      <w:tr w:rsidR="006F4ED6" w:rsidRPr="006F4ED6" w14:paraId="563C0A2F"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491852A"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nil"/>
            </w:tcBorders>
            <w:shd w:val="clear" w:color="auto" w:fill="auto"/>
            <w:vAlign w:val="center"/>
            <w:hideMark/>
          </w:tcPr>
          <w:p w14:paraId="3DAE8323" w14:textId="77777777" w:rsidR="006F4ED6" w:rsidRPr="006F4ED6" w:rsidRDefault="006F4ED6" w:rsidP="006F4ED6">
            <w:pPr>
              <w:rPr>
                <w:rFonts w:cs="Arial"/>
                <w:color w:val="000000"/>
                <w:sz w:val="20"/>
                <w:szCs w:val="20"/>
              </w:rPr>
            </w:pPr>
            <w:r w:rsidRPr="006F4ED6">
              <w:rPr>
                <w:rFonts w:cs="Arial"/>
                <w:color w:val="000000"/>
                <w:sz w:val="20"/>
                <w:szCs w:val="20"/>
              </w:rPr>
              <w:t>de leerkracht gebruikt dezelfde uitelg em materialen</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6AE9984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0,8</w:t>
            </w:r>
          </w:p>
        </w:tc>
        <w:tc>
          <w:tcPr>
            <w:tcW w:w="1060" w:type="dxa"/>
            <w:tcBorders>
              <w:top w:val="nil"/>
              <w:left w:val="nil"/>
              <w:bottom w:val="single" w:sz="4" w:space="0" w:color="auto"/>
              <w:right w:val="single" w:sz="4" w:space="0" w:color="auto"/>
            </w:tcBorders>
            <w:shd w:val="clear" w:color="000000" w:fill="D8E4BC"/>
            <w:noWrap/>
            <w:vAlign w:val="bottom"/>
            <w:hideMark/>
          </w:tcPr>
          <w:p w14:paraId="1E82B47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938" w:type="dxa"/>
            <w:tcBorders>
              <w:top w:val="nil"/>
              <w:left w:val="nil"/>
              <w:bottom w:val="nil"/>
              <w:right w:val="nil"/>
            </w:tcBorders>
            <w:shd w:val="clear" w:color="000000" w:fill="92D050"/>
            <w:noWrap/>
            <w:vAlign w:val="bottom"/>
            <w:hideMark/>
          </w:tcPr>
          <w:p w14:paraId="1752957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r>
      <w:tr w:rsidR="006F4ED6" w:rsidRPr="006F4ED6" w14:paraId="3119A215"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85F89C2"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nil"/>
            </w:tcBorders>
            <w:shd w:val="clear" w:color="auto" w:fill="auto"/>
            <w:vAlign w:val="center"/>
            <w:hideMark/>
          </w:tcPr>
          <w:p w14:paraId="6434CBC3" w14:textId="77777777" w:rsidR="006F4ED6" w:rsidRPr="006F4ED6" w:rsidRDefault="006F4ED6" w:rsidP="006F4ED6">
            <w:pPr>
              <w:rPr>
                <w:rFonts w:cs="Arial"/>
                <w:color w:val="000000"/>
                <w:sz w:val="20"/>
                <w:szCs w:val="20"/>
              </w:rPr>
            </w:pPr>
            <w:r w:rsidRPr="006F4ED6">
              <w:rPr>
                <w:rFonts w:cs="Arial"/>
                <w:color w:val="000000"/>
                <w:sz w:val="20"/>
                <w:szCs w:val="20"/>
              </w:rPr>
              <w:t>de leerkracht maakt eventueel gebruik kleinere stappen</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879F47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0,6</w:t>
            </w:r>
          </w:p>
        </w:tc>
        <w:tc>
          <w:tcPr>
            <w:tcW w:w="1060" w:type="dxa"/>
            <w:tcBorders>
              <w:top w:val="nil"/>
              <w:left w:val="nil"/>
              <w:bottom w:val="single" w:sz="4" w:space="0" w:color="auto"/>
              <w:right w:val="single" w:sz="4" w:space="0" w:color="auto"/>
            </w:tcBorders>
            <w:shd w:val="clear" w:color="000000" w:fill="92D050"/>
            <w:noWrap/>
            <w:vAlign w:val="bottom"/>
            <w:hideMark/>
          </w:tcPr>
          <w:p w14:paraId="59A395E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c>
          <w:tcPr>
            <w:tcW w:w="1938" w:type="dxa"/>
            <w:tcBorders>
              <w:top w:val="nil"/>
              <w:left w:val="nil"/>
              <w:bottom w:val="nil"/>
              <w:right w:val="nil"/>
            </w:tcBorders>
            <w:shd w:val="clear" w:color="000000" w:fill="92D050"/>
            <w:noWrap/>
            <w:vAlign w:val="bottom"/>
            <w:hideMark/>
          </w:tcPr>
          <w:p w14:paraId="73B991C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r>
      <w:tr w:rsidR="006F4ED6" w:rsidRPr="006F4ED6" w14:paraId="3775A34E"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3F6BDAF8"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single" w:sz="4" w:space="0" w:color="auto"/>
              <w:right w:val="nil"/>
            </w:tcBorders>
            <w:shd w:val="clear" w:color="auto" w:fill="auto"/>
            <w:vAlign w:val="center"/>
            <w:hideMark/>
          </w:tcPr>
          <w:p w14:paraId="27BC1FAE" w14:textId="77777777" w:rsidR="006F4ED6" w:rsidRPr="006F4ED6" w:rsidRDefault="006F4ED6" w:rsidP="006F4ED6">
            <w:pPr>
              <w:rPr>
                <w:rFonts w:cs="Arial"/>
                <w:color w:val="000000"/>
                <w:sz w:val="20"/>
                <w:szCs w:val="20"/>
              </w:rPr>
            </w:pPr>
            <w:r w:rsidRPr="006F4ED6">
              <w:rPr>
                <w:rFonts w:cs="Arial"/>
                <w:color w:val="000000"/>
                <w:sz w:val="20"/>
                <w:szCs w:val="20"/>
              </w:rPr>
              <w:t>de leerkracht herhaalt punten instructie/beg. Inoefening</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771829E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0,8</w:t>
            </w:r>
          </w:p>
        </w:tc>
        <w:tc>
          <w:tcPr>
            <w:tcW w:w="1060" w:type="dxa"/>
            <w:tcBorders>
              <w:top w:val="nil"/>
              <w:left w:val="nil"/>
              <w:bottom w:val="single" w:sz="4" w:space="0" w:color="auto"/>
              <w:right w:val="single" w:sz="4" w:space="0" w:color="auto"/>
            </w:tcBorders>
            <w:shd w:val="clear" w:color="000000" w:fill="D8E4BC"/>
            <w:noWrap/>
            <w:vAlign w:val="bottom"/>
            <w:hideMark/>
          </w:tcPr>
          <w:p w14:paraId="750C7EF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938" w:type="dxa"/>
            <w:tcBorders>
              <w:top w:val="nil"/>
              <w:left w:val="nil"/>
              <w:bottom w:val="nil"/>
              <w:right w:val="nil"/>
            </w:tcBorders>
            <w:shd w:val="clear" w:color="000000" w:fill="92D050"/>
            <w:noWrap/>
            <w:vAlign w:val="bottom"/>
            <w:hideMark/>
          </w:tcPr>
          <w:p w14:paraId="7B70F50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r>
      <w:tr w:rsidR="006F4ED6" w:rsidRPr="006F4ED6" w14:paraId="77D80719"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3706A800"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nil"/>
              <w:left w:val="nil"/>
              <w:bottom w:val="single" w:sz="4" w:space="0" w:color="auto"/>
              <w:right w:val="nil"/>
            </w:tcBorders>
            <w:shd w:val="clear" w:color="auto" w:fill="auto"/>
            <w:vAlign w:val="center"/>
            <w:hideMark/>
          </w:tcPr>
          <w:p w14:paraId="1567D87A" w14:textId="77777777" w:rsidR="006F4ED6" w:rsidRPr="006F4ED6" w:rsidRDefault="006F4ED6" w:rsidP="006F4ED6">
            <w:pPr>
              <w:rPr>
                <w:rFonts w:cs="Arial"/>
                <w:color w:val="000000"/>
                <w:sz w:val="20"/>
                <w:szCs w:val="20"/>
              </w:rPr>
            </w:pPr>
            <w:r w:rsidRPr="006F4ED6">
              <w:rPr>
                <w:rFonts w:cs="Arial"/>
                <w:color w:val="000000"/>
                <w:sz w:val="20"/>
                <w:szCs w:val="20"/>
              </w:rPr>
              <w:t>de leerkracht geeft ruimte voor zelfstandige verwerking</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4BE876F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0,5</w:t>
            </w:r>
          </w:p>
        </w:tc>
        <w:tc>
          <w:tcPr>
            <w:tcW w:w="1060" w:type="dxa"/>
            <w:tcBorders>
              <w:top w:val="nil"/>
              <w:left w:val="nil"/>
              <w:bottom w:val="single" w:sz="4" w:space="0" w:color="auto"/>
              <w:right w:val="single" w:sz="4" w:space="0" w:color="auto"/>
            </w:tcBorders>
            <w:shd w:val="clear" w:color="000000" w:fill="92D050"/>
            <w:noWrap/>
            <w:vAlign w:val="bottom"/>
            <w:hideMark/>
          </w:tcPr>
          <w:p w14:paraId="3027E55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38" w:type="dxa"/>
            <w:tcBorders>
              <w:top w:val="nil"/>
              <w:left w:val="nil"/>
              <w:bottom w:val="nil"/>
              <w:right w:val="nil"/>
            </w:tcBorders>
            <w:shd w:val="clear" w:color="000000" w:fill="00B050"/>
            <w:noWrap/>
            <w:vAlign w:val="bottom"/>
            <w:hideMark/>
          </w:tcPr>
          <w:p w14:paraId="0596737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r>
      <w:tr w:rsidR="006F4ED6" w:rsidRPr="006F4ED6" w14:paraId="6AD4629E" w14:textId="77777777" w:rsidTr="00AF6FAB">
        <w:trPr>
          <w:trHeight w:val="300"/>
        </w:trPr>
        <w:tc>
          <w:tcPr>
            <w:tcW w:w="420" w:type="dxa"/>
            <w:tcBorders>
              <w:top w:val="nil"/>
              <w:left w:val="single" w:sz="8" w:space="0" w:color="auto"/>
              <w:bottom w:val="nil"/>
              <w:right w:val="single" w:sz="4" w:space="0" w:color="auto"/>
            </w:tcBorders>
            <w:shd w:val="clear" w:color="auto" w:fill="auto"/>
            <w:vAlign w:val="center"/>
            <w:hideMark/>
          </w:tcPr>
          <w:p w14:paraId="359541BE" w14:textId="77777777" w:rsidR="006F4ED6" w:rsidRPr="006F4ED6" w:rsidRDefault="006F4ED6" w:rsidP="006F4ED6">
            <w:pPr>
              <w:jc w:val="center"/>
              <w:rPr>
                <w:rFonts w:cs="Arial"/>
                <w:color w:val="000000"/>
                <w:sz w:val="20"/>
                <w:szCs w:val="20"/>
              </w:rPr>
            </w:pPr>
            <w:r w:rsidRPr="006F4ED6">
              <w:rPr>
                <w:rFonts w:cs="Arial"/>
                <w:color w:val="000000"/>
                <w:sz w:val="20"/>
                <w:szCs w:val="20"/>
              </w:rPr>
              <w:t>7</w:t>
            </w:r>
          </w:p>
        </w:tc>
        <w:tc>
          <w:tcPr>
            <w:tcW w:w="5860" w:type="dxa"/>
            <w:tcBorders>
              <w:top w:val="nil"/>
              <w:left w:val="nil"/>
              <w:bottom w:val="nil"/>
              <w:right w:val="nil"/>
            </w:tcBorders>
            <w:shd w:val="clear" w:color="auto" w:fill="auto"/>
            <w:vAlign w:val="center"/>
            <w:hideMark/>
          </w:tcPr>
          <w:p w14:paraId="3A07F303" w14:textId="77777777" w:rsidR="006F4ED6" w:rsidRPr="006F4ED6" w:rsidRDefault="006F4ED6" w:rsidP="006F4ED6">
            <w:pPr>
              <w:rPr>
                <w:rFonts w:cs="Arial"/>
                <w:color w:val="000000"/>
                <w:sz w:val="20"/>
                <w:szCs w:val="20"/>
              </w:rPr>
            </w:pPr>
            <w:r w:rsidRPr="006F4ED6">
              <w:rPr>
                <w:rFonts w:cs="Arial"/>
                <w:color w:val="000000"/>
                <w:sz w:val="20"/>
                <w:szCs w:val="20"/>
              </w:rPr>
              <w:t>de leerkracht geeft nogmaals instructie aan meest zwakke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14:paraId="5E027D8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0,9</w:t>
            </w:r>
          </w:p>
        </w:tc>
        <w:tc>
          <w:tcPr>
            <w:tcW w:w="1060" w:type="dxa"/>
            <w:tcBorders>
              <w:top w:val="nil"/>
              <w:left w:val="nil"/>
              <w:bottom w:val="single" w:sz="4" w:space="0" w:color="auto"/>
              <w:right w:val="single" w:sz="4" w:space="0" w:color="auto"/>
            </w:tcBorders>
            <w:shd w:val="clear" w:color="000000" w:fill="D8E4BC"/>
            <w:noWrap/>
            <w:vAlign w:val="bottom"/>
            <w:hideMark/>
          </w:tcPr>
          <w:p w14:paraId="209669C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938" w:type="dxa"/>
            <w:tcBorders>
              <w:top w:val="nil"/>
              <w:left w:val="nil"/>
              <w:bottom w:val="nil"/>
              <w:right w:val="nil"/>
            </w:tcBorders>
            <w:shd w:val="clear" w:color="000000" w:fill="92D050"/>
            <w:noWrap/>
            <w:vAlign w:val="bottom"/>
            <w:hideMark/>
          </w:tcPr>
          <w:p w14:paraId="4565BB6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r>
      <w:tr w:rsidR="006F4ED6" w:rsidRPr="006F4ED6" w14:paraId="0A845DF2" w14:textId="77777777" w:rsidTr="00AF6FAB">
        <w:trPr>
          <w:trHeight w:val="300"/>
        </w:trPr>
        <w:tc>
          <w:tcPr>
            <w:tcW w:w="420" w:type="dxa"/>
            <w:tcBorders>
              <w:top w:val="single" w:sz="4" w:space="0" w:color="auto"/>
              <w:left w:val="nil"/>
              <w:bottom w:val="nil"/>
              <w:right w:val="nil"/>
            </w:tcBorders>
            <w:shd w:val="clear" w:color="auto" w:fill="auto"/>
            <w:noWrap/>
            <w:vAlign w:val="center"/>
            <w:hideMark/>
          </w:tcPr>
          <w:p w14:paraId="70D84AAC"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single" w:sz="4" w:space="0" w:color="auto"/>
              <w:left w:val="nil"/>
              <w:bottom w:val="nil"/>
              <w:right w:val="nil"/>
            </w:tcBorders>
            <w:shd w:val="clear" w:color="auto" w:fill="auto"/>
            <w:noWrap/>
            <w:vAlign w:val="bottom"/>
            <w:hideMark/>
          </w:tcPr>
          <w:p w14:paraId="34B58B51"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33AE6C62"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4580A9CB"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73FEA171" w14:textId="77777777" w:rsidR="006F4ED6" w:rsidRPr="006F4ED6" w:rsidRDefault="006F4ED6" w:rsidP="006F4ED6">
            <w:pPr>
              <w:rPr>
                <w:rFonts w:ascii="Times New Roman" w:hAnsi="Times New Roman"/>
                <w:sz w:val="20"/>
                <w:szCs w:val="20"/>
              </w:rPr>
            </w:pPr>
          </w:p>
        </w:tc>
      </w:tr>
      <w:tr w:rsidR="006F4ED6" w:rsidRPr="006F4ED6" w14:paraId="00000D19" w14:textId="77777777" w:rsidTr="00AF6FAB">
        <w:trPr>
          <w:trHeight w:val="320"/>
        </w:trPr>
        <w:tc>
          <w:tcPr>
            <w:tcW w:w="420" w:type="dxa"/>
            <w:tcBorders>
              <w:top w:val="nil"/>
              <w:left w:val="nil"/>
              <w:bottom w:val="nil"/>
              <w:right w:val="nil"/>
            </w:tcBorders>
            <w:shd w:val="clear" w:color="auto" w:fill="auto"/>
            <w:vAlign w:val="center"/>
            <w:hideMark/>
          </w:tcPr>
          <w:p w14:paraId="1314C3FD"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vAlign w:val="center"/>
            <w:hideMark/>
          </w:tcPr>
          <w:p w14:paraId="1EAF87CB" w14:textId="77777777" w:rsidR="006F4ED6" w:rsidRPr="006F4ED6" w:rsidRDefault="006F4ED6" w:rsidP="006F4ED6">
            <w:pPr>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4EF94A24"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4C9E2749"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6A55FE0C" w14:textId="77777777" w:rsidR="006F4ED6" w:rsidRPr="006F4ED6" w:rsidRDefault="006F4ED6" w:rsidP="006F4ED6">
            <w:pPr>
              <w:rPr>
                <w:rFonts w:ascii="Times New Roman" w:hAnsi="Times New Roman"/>
                <w:sz w:val="20"/>
                <w:szCs w:val="20"/>
              </w:rPr>
            </w:pPr>
          </w:p>
        </w:tc>
      </w:tr>
      <w:tr w:rsidR="006F4ED6" w:rsidRPr="006F4ED6" w14:paraId="3661EC08" w14:textId="77777777" w:rsidTr="00AF6FAB">
        <w:trPr>
          <w:trHeight w:val="340"/>
        </w:trPr>
        <w:tc>
          <w:tcPr>
            <w:tcW w:w="420" w:type="dxa"/>
            <w:tcBorders>
              <w:top w:val="single" w:sz="8" w:space="0" w:color="auto"/>
              <w:left w:val="single" w:sz="8" w:space="0" w:color="auto"/>
              <w:bottom w:val="single" w:sz="4" w:space="0" w:color="auto"/>
              <w:right w:val="single" w:sz="4" w:space="0" w:color="auto"/>
            </w:tcBorders>
            <w:shd w:val="clear" w:color="000000" w:fill="CCC0DA"/>
            <w:vAlign w:val="center"/>
            <w:hideMark/>
          </w:tcPr>
          <w:p w14:paraId="1D03196D" w14:textId="77777777" w:rsidR="006F4ED6" w:rsidRPr="006F4ED6" w:rsidRDefault="006F4ED6" w:rsidP="006F4ED6">
            <w:pPr>
              <w:jc w:val="center"/>
              <w:rPr>
                <w:rFonts w:cs="Arial"/>
                <w:color w:val="000000"/>
                <w:sz w:val="20"/>
                <w:szCs w:val="20"/>
              </w:rPr>
            </w:pPr>
            <w:r w:rsidRPr="006F4ED6">
              <w:rPr>
                <w:rFonts w:cs="Arial"/>
                <w:color w:val="000000"/>
                <w:sz w:val="20"/>
                <w:szCs w:val="20"/>
              </w:rPr>
              <w:t> </w:t>
            </w:r>
          </w:p>
        </w:tc>
        <w:tc>
          <w:tcPr>
            <w:tcW w:w="5860" w:type="dxa"/>
            <w:tcBorders>
              <w:top w:val="single" w:sz="8" w:space="0" w:color="auto"/>
              <w:left w:val="nil"/>
              <w:bottom w:val="single" w:sz="4" w:space="0" w:color="auto"/>
              <w:right w:val="single" w:sz="4" w:space="0" w:color="auto"/>
            </w:tcBorders>
            <w:shd w:val="clear" w:color="000000" w:fill="CCC0DA"/>
            <w:vAlign w:val="center"/>
            <w:hideMark/>
          </w:tcPr>
          <w:p w14:paraId="1AF33DEC" w14:textId="77777777" w:rsidR="006F4ED6" w:rsidRPr="006F4ED6" w:rsidRDefault="006F4ED6" w:rsidP="006F4ED6">
            <w:pPr>
              <w:rPr>
                <w:rFonts w:cs="Arial"/>
                <w:b/>
                <w:bCs/>
                <w:color w:val="000000"/>
                <w:sz w:val="24"/>
                <w:szCs w:val="24"/>
              </w:rPr>
            </w:pPr>
            <w:r w:rsidRPr="006F4ED6">
              <w:rPr>
                <w:rFonts w:cs="Arial"/>
                <w:b/>
                <w:bCs/>
                <w:color w:val="000000"/>
                <w:sz w:val="24"/>
                <w:szCs w:val="24"/>
              </w:rPr>
              <w:t>grote lesafsluiting</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CCC0DA"/>
            <w:noWrap/>
            <w:vAlign w:val="bottom"/>
            <w:hideMark/>
          </w:tcPr>
          <w:p w14:paraId="009B4767"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38" w:type="dxa"/>
            <w:tcBorders>
              <w:top w:val="nil"/>
              <w:left w:val="nil"/>
              <w:bottom w:val="nil"/>
              <w:right w:val="nil"/>
            </w:tcBorders>
            <w:shd w:val="clear" w:color="000000" w:fill="CCC0DA"/>
            <w:noWrap/>
            <w:vAlign w:val="bottom"/>
            <w:hideMark/>
          </w:tcPr>
          <w:p w14:paraId="600EE487" w14:textId="7745805D"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r>
      <w:tr w:rsidR="006F4ED6" w:rsidRPr="006F4ED6" w14:paraId="1489E97E"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5A8BDCE"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15866BF1" w14:textId="77777777" w:rsidR="006F4ED6" w:rsidRPr="006F4ED6" w:rsidRDefault="006F4ED6" w:rsidP="006F4ED6">
            <w:pPr>
              <w:rPr>
                <w:rFonts w:cs="Arial"/>
                <w:color w:val="000000"/>
                <w:sz w:val="20"/>
                <w:szCs w:val="20"/>
              </w:rPr>
            </w:pPr>
            <w:r w:rsidRPr="006F4ED6">
              <w:rPr>
                <w:rFonts w:cs="Arial"/>
                <w:color w:val="000000"/>
                <w:sz w:val="20"/>
                <w:szCs w:val="20"/>
              </w:rPr>
              <w:t>de leerkracht laat de leerlingen vertellen wat geleerd</w:t>
            </w:r>
          </w:p>
        </w:tc>
        <w:tc>
          <w:tcPr>
            <w:tcW w:w="1060" w:type="dxa"/>
            <w:tcBorders>
              <w:top w:val="nil"/>
              <w:left w:val="nil"/>
              <w:bottom w:val="single" w:sz="4" w:space="0" w:color="auto"/>
              <w:right w:val="single" w:sz="4" w:space="0" w:color="auto"/>
            </w:tcBorders>
            <w:shd w:val="clear" w:color="auto" w:fill="auto"/>
            <w:noWrap/>
            <w:vAlign w:val="bottom"/>
            <w:hideMark/>
          </w:tcPr>
          <w:p w14:paraId="60E7C9C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060" w:type="dxa"/>
            <w:tcBorders>
              <w:top w:val="nil"/>
              <w:left w:val="nil"/>
              <w:bottom w:val="single" w:sz="4" w:space="0" w:color="auto"/>
              <w:right w:val="single" w:sz="4" w:space="0" w:color="auto"/>
            </w:tcBorders>
            <w:shd w:val="clear" w:color="000000" w:fill="FFFFFF"/>
            <w:noWrap/>
            <w:vAlign w:val="bottom"/>
            <w:hideMark/>
          </w:tcPr>
          <w:p w14:paraId="3735A1B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c>
          <w:tcPr>
            <w:tcW w:w="1938" w:type="dxa"/>
            <w:tcBorders>
              <w:top w:val="nil"/>
              <w:left w:val="nil"/>
              <w:bottom w:val="nil"/>
              <w:right w:val="nil"/>
            </w:tcBorders>
            <w:shd w:val="clear" w:color="auto" w:fill="auto"/>
            <w:noWrap/>
            <w:vAlign w:val="bottom"/>
            <w:hideMark/>
          </w:tcPr>
          <w:p w14:paraId="1F8A37C3"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1,7</w:t>
            </w:r>
          </w:p>
        </w:tc>
      </w:tr>
      <w:tr w:rsidR="006F4ED6" w:rsidRPr="006F4ED6" w14:paraId="51F19D86"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09CF3C5A"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single" w:sz="4" w:space="0" w:color="auto"/>
            </w:tcBorders>
            <w:shd w:val="clear" w:color="auto" w:fill="auto"/>
            <w:vAlign w:val="center"/>
            <w:hideMark/>
          </w:tcPr>
          <w:p w14:paraId="6E4AF74C" w14:textId="77777777" w:rsidR="006F4ED6" w:rsidRPr="006F4ED6" w:rsidRDefault="006F4ED6" w:rsidP="006F4ED6">
            <w:pPr>
              <w:rPr>
                <w:rFonts w:cs="Arial"/>
                <w:color w:val="000000"/>
                <w:sz w:val="20"/>
                <w:szCs w:val="20"/>
              </w:rPr>
            </w:pPr>
            <w:r w:rsidRPr="006F4ED6">
              <w:rPr>
                <w:rFonts w:cs="Arial"/>
                <w:color w:val="000000"/>
                <w:sz w:val="20"/>
                <w:szCs w:val="20"/>
              </w:rPr>
              <w:t>de leerkracht geeft samenvatting van de les</w:t>
            </w:r>
          </w:p>
        </w:tc>
        <w:tc>
          <w:tcPr>
            <w:tcW w:w="1060" w:type="dxa"/>
            <w:tcBorders>
              <w:top w:val="nil"/>
              <w:left w:val="nil"/>
              <w:bottom w:val="single" w:sz="4" w:space="0" w:color="auto"/>
              <w:right w:val="single" w:sz="4" w:space="0" w:color="auto"/>
            </w:tcBorders>
            <w:shd w:val="clear" w:color="auto" w:fill="auto"/>
            <w:noWrap/>
            <w:vAlign w:val="bottom"/>
            <w:hideMark/>
          </w:tcPr>
          <w:p w14:paraId="4CFE1E1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1,3</w:t>
            </w:r>
          </w:p>
        </w:tc>
        <w:tc>
          <w:tcPr>
            <w:tcW w:w="1060" w:type="dxa"/>
            <w:tcBorders>
              <w:top w:val="nil"/>
              <w:left w:val="nil"/>
              <w:bottom w:val="single" w:sz="4" w:space="0" w:color="auto"/>
              <w:right w:val="single" w:sz="4" w:space="0" w:color="auto"/>
            </w:tcBorders>
            <w:shd w:val="clear" w:color="000000" w:fill="FFFFFF"/>
            <w:noWrap/>
            <w:vAlign w:val="bottom"/>
            <w:hideMark/>
          </w:tcPr>
          <w:p w14:paraId="4BD4249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1,4</w:t>
            </w:r>
          </w:p>
        </w:tc>
        <w:tc>
          <w:tcPr>
            <w:tcW w:w="1938" w:type="dxa"/>
            <w:tcBorders>
              <w:top w:val="nil"/>
              <w:left w:val="nil"/>
              <w:bottom w:val="nil"/>
              <w:right w:val="nil"/>
            </w:tcBorders>
            <w:shd w:val="clear" w:color="auto" w:fill="auto"/>
            <w:noWrap/>
            <w:vAlign w:val="bottom"/>
            <w:hideMark/>
          </w:tcPr>
          <w:p w14:paraId="248D0B2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1,5</w:t>
            </w:r>
          </w:p>
        </w:tc>
      </w:tr>
      <w:tr w:rsidR="006F4ED6" w:rsidRPr="006F4ED6" w14:paraId="1935C949"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3D350D06"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single" w:sz="4" w:space="0" w:color="auto"/>
            </w:tcBorders>
            <w:shd w:val="clear" w:color="auto" w:fill="auto"/>
            <w:vAlign w:val="center"/>
            <w:hideMark/>
          </w:tcPr>
          <w:p w14:paraId="374175DF" w14:textId="77777777" w:rsidR="006F4ED6" w:rsidRPr="006F4ED6" w:rsidRDefault="006F4ED6" w:rsidP="006F4ED6">
            <w:pPr>
              <w:rPr>
                <w:rFonts w:cs="Arial"/>
                <w:color w:val="000000"/>
                <w:sz w:val="20"/>
                <w:szCs w:val="20"/>
              </w:rPr>
            </w:pPr>
            <w:r w:rsidRPr="006F4ED6">
              <w:rPr>
                <w:rFonts w:cs="Arial"/>
                <w:color w:val="000000"/>
                <w:sz w:val="20"/>
                <w:szCs w:val="20"/>
              </w:rPr>
              <w:t>de leerkracht bespreekt het proces: werkhouding</w:t>
            </w:r>
          </w:p>
        </w:tc>
        <w:tc>
          <w:tcPr>
            <w:tcW w:w="1060" w:type="dxa"/>
            <w:tcBorders>
              <w:top w:val="nil"/>
              <w:left w:val="nil"/>
              <w:bottom w:val="single" w:sz="4" w:space="0" w:color="auto"/>
              <w:right w:val="single" w:sz="4" w:space="0" w:color="auto"/>
            </w:tcBorders>
            <w:shd w:val="clear" w:color="auto" w:fill="auto"/>
            <w:noWrap/>
            <w:vAlign w:val="bottom"/>
            <w:hideMark/>
          </w:tcPr>
          <w:p w14:paraId="6553CBE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w:t>
            </w:r>
          </w:p>
        </w:tc>
        <w:tc>
          <w:tcPr>
            <w:tcW w:w="1060" w:type="dxa"/>
            <w:tcBorders>
              <w:top w:val="nil"/>
              <w:left w:val="nil"/>
              <w:bottom w:val="single" w:sz="4" w:space="0" w:color="auto"/>
              <w:right w:val="single" w:sz="4" w:space="0" w:color="auto"/>
            </w:tcBorders>
            <w:shd w:val="clear" w:color="000000" w:fill="D8E4BC"/>
            <w:noWrap/>
            <w:vAlign w:val="bottom"/>
            <w:hideMark/>
          </w:tcPr>
          <w:p w14:paraId="5AC2E36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c>
          <w:tcPr>
            <w:tcW w:w="1938" w:type="dxa"/>
            <w:tcBorders>
              <w:top w:val="nil"/>
              <w:left w:val="nil"/>
              <w:bottom w:val="nil"/>
              <w:right w:val="nil"/>
            </w:tcBorders>
            <w:shd w:val="clear" w:color="000000" w:fill="92D050"/>
            <w:noWrap/>
            <w:vAlign w:val="bottom"/>
            <w:hideMark/>
          </w:tcPr>
          <w:p w14:paraId="019A583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2,5</w:t>
            </w:r>
          </w:p>
        </w:tc>
      </w:tr>
      <w:tr w:rsidR="006F4ED6" w:rsidRPr="006F4ED6" w14:paraId="438D31A7"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3F77B091"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single" w:sz="4" w:space="0" w:color="auto"/>
            </w:tcBorders>
            <w:shd w:val="clear" w:color="auto" w:fill="auto"/>
            <w:vAlign w:val="center"/>
            <w:hideMark/>
          </w:tcPr>
          <w:p w14:paraId="6DBD6EBF" w14:textId="77777777" w:rsidR="006F4ED6" w:rsidRPr="006F4ED6" w:rsidRDefault="006F4ED6" w:rsidP="006F4ED6">
            <w:pPr>
              <w:rPr>
                <w:rFonts w:cs="Arial"/>
                <w:color w:val="000000"/>
                <w:sz w:val="20"/>
                <w:szCs w:val="20"/>
              </w:rPr>
            </w:pPr>
            <w:r w:rsidRPr="006F4ED6">
              <w:rPr>
                <w:rFonts w:cs="Arial"/>
                <w:color w:val="000000"/>
                <w:sz w:val="20"/>
                <w:szCs w:val="20"/>
              </w:rPr>
              <w:t>de leerkracht vraagt wat ze goed kunnen, lastig vinden</w:t>
            </w:r>
          </w:p>
        </w:tc>
        <w:tc>
          <w:tcPr>
            <w:tcW w:w="1060" w:type="dxa"/>
            <w:tcBorders>
              <w:top w:val="nil"/>
              <w:left w:val="nil"/>
              <w:bottom w:val="single" w:sz="4" w:space="0" w:color="auto"/>
              <w:right w:val="single" w:sz="4" w:space="0" w:color="auto"/>
            </w:tcBorders>
            <w:shd w:val="clear" w:color="auto" w:fill="auto"/>
            <w:noWrap/>
            <w:vAlign w:val="bottom"/>
            <w:hideMark/>
          </w:tcPr>
          <w:p w14:paraId="174E833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1,1</w:t>
            </w:r>
          </w:p>
        </w:tc>
        <w:tc>
          <w:tcPr>
            <w:tcW w:w="1060" w:type="dxa"/>
            <w:tcBorders>
              <w:top w:val="nil"/>
              <w:left w:val="nil"/>
              <w:bottom w:val="single" w:sz="4" w:space="0" w:color="auto"/>
              <w:right w:val="single" w:sz="4" w:space="0" w:color="auto"/>
            </w:tcBorders>
            <w:shd w:val="clear" w:color="000000" w:fill="D8E4BC"/>
            <w:noWrap/>
            <w:vAlign w:val="bottom"/>
            <w:hideMark/>
          </w:tcPr>
          <w:p w14:paraId="3A0D535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2,2</w:t>
            </w:r>
          </w:p>
        </w:tc>
        <w:tc>
          <w:tcPr>
            <w:tcW w:w="1938" w:type="dxa"/>
            <w:tcBorders>
              <w:top w:val="nil"/>
              <w:left w:val="nil"/>
              <w:bottom w:val="nil"/>
              <w:right w:val="nil"/>
            </w:tcBorders>
            <w:shd w:val="clear" w:color="000000" w:fill="D8E4BC"/>
            <w:noWrap/>
            <w:vAlign w:val="bottom"/>
            <w:hideMark/>
          </w:tcPr>
          <w:p w14:paraId="2C43E3F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r>
      <w:tr w:rsidR="006F4ED6" w:rsidRPr="006F4ED6" w14:paraId="31F7F64F" w14:textId="77777777" w:rsidTr="00AF6FAB">
        <w:trPr>
          <w:trHeight w:val="300"/>
        </w:trPr>
        <w:tc>
          <w:tcPr>
            <w:tcW w:w="420" w:type="dxa"/>
            <w:tcBorders>
              <w:top w:val="nil"/>
              <w:left w:val="single" w:sz="8" w:space="0" w:color="auto"/>
              <w:bottom w:val="nil"/>
              <w:right w:val="single" w:sz="4" w:space="0" w:color="auto"/>
            </w:tcBorders>
            <w:shd w:val="clear" w:color="auto" w:fill="auto"/>
            <w:vAlign w:val="center"/>
            <w:hideMark/>
          </w:tcPr>
          <w:p w14:paraId="1AB6B2FB"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nil"/>
              <w:right w:val="single" w:sz="4" w:space="0" w:color="auto"/>
            </w:tcBorders>
            <w:shd w:val="clear" w:color="auto" w:fill="auto"/>
            <w:vAlign w:val="center"/>
            <w:hideMark/>
          </w:tcPr>
          <w:p w14:paraId="6DFCFC75" w14:textId="77777777" w:rsidR="006F4ED6" w:rsidRPr="006F4ED6" w:rsidRDefault="006F4ED6" w:rsidP="006F4ED6">
            <w:pPr>
              <w:rPr>
                <w:rFonts w:cs="Arial"/>
                <w:color w:val="000000"/>
                <w:sz w:val="20"/>
                <w:szCs w:val="20"/>
              </w:rPr>
            </w:pPr>
            <w:r w:rsidRPr="006F4ED6">
              <w:rPr>
                <w:rFonts w:cs="Arial"/>
                <w:color w:val="000000"/>
                <w:sz w:val="20"/>
                <w:szCs w:val="20"/>
              </w:rPr>
              <w:t>de leerkracht blikt terug op het lesdoel en vooruit</w:t>
            </w:r>
          </w:p>
        </w:tc>
        <w:tc>
          <w:tcPr>
            <w:tcW w:w="1060" w:type="dxa"/>
            <w:tcBorders>
              <w:top w:val="nil"/>
              <w:left w:val="nil"/>
              <w:bottom w:val="single" w:sz="4" w:space="0" w:color="auto"/>
              <w:right w:val="single" w:sz="4" w:space="0" w:color="auto"/>
            </w:tcBorders>
            <w:shd w:val="clear" w:color="auto" w:fill="auto"/>
            <w:noWrap/>
            <w:vAlign w:val="bottom"/>
            <w:hideMark/>
          </w:tcPr>
          <w:p w14:paraId="1D6DF3F7"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1,3</w:t>
            </w:r>
          </w:p>
        </w:tc>
        <w:tc>
          <w:tcPr>
            <w:tcW w:w="1060" w:type="dxa"/>
            <w:tcBorders>
              <w:top w:val="nil"/>
              <w:left w:val="nil"/>
              <w:bottom w:val="single" w:sz="4" w:space="0" w:color="auto"/>
              <w:right w:val="single" w:sz="4" w:space="0" w:color="auto"/>
            </w:tcBorders>
            <w:shd w:val="clear" w:color="000000" w:fill="D8E4BC"/>
            <w:noWrap/>
            <w:vAlign w:val="bottom"/>
            <w:hideMark/>
          </w:tcPr>
          <w:p w14:paraId="1E350E18"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938" w:type="dxa"/>
            <w:tcBorders>
              <w:top w:val="nil"/>
              <w:left w:val="nil"/>
              <w:bottom w:val="nil"/>
              <w:right w:val="nil"/>
            </w:tcBorders>
            <w:shd w:val="clear" w:color="000000" w:fill="D8E4BC"/>
            <w:noWrap/>
            <w:vAlign w:val="bottom"/>
            <w:hideMark/>
          </w:tcPr>
          <w:p w14:paraId="746A6D81"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2,3</w:t>
            </w:r>
          </w:p>
        </w:tc>
      </w:tr>
      <w:tr w:rsidR="006F4ED6" w:rsidRPr="006F4ED6" w14:paraId="52E355D8" w14:textId="77777777" w:rsidTr="00AF6FAB">
        <w:trPr>
          <w:trHeight w:val="300"/>
        </w:trPr>
        <w:tc>
          <w:tcPr>
            <w:tcW w:w="420" w:type="dxa"/>
            <w:tcBorders>
              <w:top w:val="single" w:sz="4" w:space="0" w:color="auto"/>
              <w:left w:val="nil"/>
              <w:bottom w:val="nil"/>
              <w:right w:val="nil"/>
            </w:tcBorders>
            <w:shd w:val="clear" w:color="auto" w:fill="auto"/>
            <w:vAlign w:val="center"/>
            <w:hideMark/>
          </w:tcPr>
          <w:p w14:paraId="10B105B3" w14:textId="77777777" w:rsidR="006F4ED6" w:rsidRPr="006F4ED6" w:rsidRDefault="006F4ED6" w:rsidP="006F4ED6">
            <w:pPr>
              <w:rPr>
                <w:rFonts w:cs="Arial"/>
                <w:color w:val="000000"/>
                <w:sz w:val="20"/>
                <w:szCs w:val="20"/>
              </w:rPr>
            </w:pPr>
            <w:r w:rsidRPr="006F4ED6">
              <w:rPr>
                <w:rFonts w:cs="Arial"/>
                <w:color w:val="000000"/>
                <w:sz w:val="20"/>
                <w:szCs w:val="20"/>
              </w:rPr>
              <w:t> </w:t>
            </w:r>
          </w:p>
        </w:tc>
        <w:tc>
          <w:tcPr>
            <w:tcW w:w="5860" w:type="dxa"/>
            <w:tcBorders>
              <w:top w:val="single" w:sz="4" w:space="0" w:color="auto"/>
              <w:left w:val="nil"/>
              <w:bottom w:val="nil"/>
              <w:right w:val="nil"/>
            </w:tcBorders>
            <w:shd w:val="clear" w:color="auto" w:fill="auto"/>
            <w:noWrap/>
            <w:vAlign w:val="bottom"/>
            <w:hideMark/>
          </w:tcPr>
          <w:p w14:paraId="72346510" w14:textId="77777777" w:rsidR="006F4ED6" w:rsidRPr="006F4ED6" w:rsidRDefault="006F4ED6" w:rsidP="006F4ED6">
            <w:pPr>
              <w:rPr>
                <w:rFonts w:ascii="Calibri" w:hAnsi="Calibri" w:cs="Calibri"/>
                <w:color w:val="000000"/>
              </w:rPr>
            </w:pPr>
            <w:r w:rsidRPr="006F4ED6">
              <w:rPr>
                <w:rFonts w:ascii="Calibri" w:hAnsi="Calibri" w:cs="Calibri"/>
                <w:color w:val="000000"/>
              </w:rPr>
              <w:t> </w:t>
            </w:r>
          </w:p>
        </w:tc>
        <w:tc>
          <w:tcPr>
            <w:tcW w:w="1060" w:type="dxa"/>
            <w:tcBorders>
              <w:top w:val="nil"/>
              <w:left w:val="nil"/>
              <w:bottom w:val="nil"/>
              <w:right w:val="nil"/>
            </w:tcBorders>
            <w:shd w:val="clear" w:color="auto" w:fill="auto"/>
            <w:noWrap/>
            <w:vAlign w:val="bottom"/>
            <w:hideMark/>
          </w:tcPr>
          <w:p w14:paraId="5F160A20" w14:textId="77777777" w:rsidR="006F4ED6" w:rsidRPr="006F4ED6" w:rsidRDefault="006F4ED6" w:rsidP="006F4ED6">
            <w:pPr>
              <w:rPr>
                <w:rFonts w:ascii="Calibri" w:hAnsi="Calibri" w:cs="Calibri"/>
                <w:color w:val="000000"/>
              </w:rPr>
            </w:pPr>
          </w:p>
        </w:tc>
        <w:tc>
          <w:tcPr>
            <w:tcW w:w="1060" w:type="dxa"/>
            <w:tcBorders>
              <w:top w:val="nil"/>
              <w:left w:val="nil"/>
              <w:bottom w:val="nil"/>
              <w:right w:val="nil"/>
            </w:tcBorders>
            <w:shd w:val="clear" w:color="auto" w:fill="auto"/>
            <w:noWrap/>
            <w:vAlign w:val="bottom"/>
            <w:hideMark/>
          </w:tcPr>
          <w:p w14:paraId="6B8F5C71"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75DA4DB0" w14:textId="77777777" w:rsidR="006F4ED6" w:rsidRPr="006F4ED6" w:rsidRDefault="006F4ED6" w:rsidP="006F4ED6">
            <w:pPr>
              <w:rPr>
                <w:rFonts w:ascii="Times New Roman" w:hAnsi="Times New Roman"/>
                <w:sz w:val="20"/>
                <w:szCs w:val="20"/>
              </w:rPr>
            </w:pPr>
          </w:p>
        </w:tc>
      </w:tr>
      <w:tr w:rsidR="006F4ED6" w:rsidRPr="006F4ED6" w14:paraId="2395D947" w14:textId="77777777" w:rsidTr="00AF6FAB">
        <w:trPr>
          <w:trHeight w:val="340"/>
        </w:trPr>
        <w:tc>
          <w:tcPr>
            <w:tcW w:w="420" w:type="dxa"/>
            <w:tcBorders>
              <w:top w:val="nil"/>
              <w:left w:val="nil"/>
              <w:bottom w:val="nil"/>
              <w:right w:val="nil"/>
            </w:tcBorders>
            <w:shd w:val="clear" w:color="auto" w:fill="auto"/>
            <w:vAlign w:val="center"/>
            <w:hideMark/>
          </w:tcPr>
          <w:p w14:paraId="76611183" w14:textId="77777777" w:rsidR="006F4ED6" w:rsidRPr="006F4ED6" w:rsidRDefault="006F4ED6" w:rsidP="006F4ED6">
            <w:pPr>
              <w:rPr>
                <w:rFonts w:ascii="Times New Roman" w:hAnsi="Times New Roman"/>
                <w:sz w:val="20"/>
                <w:szCs w:val="20"/>
              </w:rPr>
            </w:pPr>
          </w:p>
        </w:tc>
        <w:tc>
          <w:tcPr>
            <w:tcW w:w="5860" w:type="dxa"/>
            <w:tcBorders>
              <w:top w:val="nil"/>
              <w:left w:val="nil"/>
              <w:bottom w:val="nil"/>
              <w:right w:val="nil"/>
            </w:tcBorders>
            <w:shd w:val="clear" w:color="auto" w:fill="auto"/>
            <w:vAlign w:val="center"/>
            <w:hideMark/>
          </w:tcPr>
          <w:p w14:paraId="04E9CAD3" w14:textId="77777777" w:rsidR="006F4ED6" w:rsidRPr="006F4ED6" w:rsidRDefault="006F4ED6" w:rsidP="006F4ED6">
            <w:pPr>
              <w:jc w:val="cente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1816BA6D" w14:textId="77777777" w:rsidR="006F4ED6" w:rsidRPr="006F4ED6" w:rsidRDefault="006F4ED6" w:rsidP="006F4ED6">
            <w:pPr>
              <w:rPr>
                <w:rFonts w:ascii="Times New Roman" w:hAnsi="Times New Roman"/>
                <w:sz w:val="20"/>
                <w:szCs w:val="20"/>
              </w:rPr>
            </w:pPr>
          </w:p>
        </w:tc>
        <w:tc>
          <w:tcPr>
            <w:tcW w:w="1060" w:type="dxa"/>
            <w:tcBorders>
              <w:top w:val="nil"/>
              <w:left w:val="nil"/>
              <w:bottom w:val="nil"/>
              <w:right w:val="nil"/>
            </w:tcBorders>
            <w:shd w:val="clear" w:color="auto" w:fill="auto"/>
            <w:noWrap/>
            <w:vAlign w:val="bottom"/>
            <w:hideMark/>
          </w:tcPr>
          <w:p w14:paraId="3AFA9CCC" w14:textId="77777777" w:rsidR="006F4ED6" w:rsidRPr="006F4ED6" w:rsidRDefault="006F4ED6" w:rsidP="006F4ED6">
            <w:pPr>
              <w:rPr>
                <w:rFonts w:ascii="Times New Roman" w:hAnsi="Times New Roman"/>
                <w:sz w:val="20"/>
                <w:szCs w:val="20"/>
              </w:rPr>
            </w:pPr>
          </w:p>
        </w:tc>
        <w:tc>
          <w:tcPr>
            <w:tcW w:w="1938" w:type="dxa"/>
            <w:tcBorders>
              <w:top w:val="nil"/>
              <w:left w:val="nil"/>
              <w:bottom w:val="nil"/>
              <w:right w:val="nil"/>
            </w:tcBorders>
            <w:shd w:val="clear" w:color="auto" w:fill="auto"/>
            <w:noWrap/>
            <w:vAlign w:val="bottom"/>
            <w:hideMark/>
          </w:tcPr>
          <w:p w14:paraId="3B5E169A" w14:textId="77777777" w:rsidR="006F4ED6" w:rsidRPr="006F4ED6" w:rsidRDefault="006F4ED6" w:rsidP="006F4ED6">
            <w:pPr>
              <w:rPr>
                <w:rFonts w:ascii="Times New Roman" w:hAnsi="Times New Roman"/>
                <w:sz w:val="20"/>
                <w:szCs w:val="20"/>
              </w:rPr>
            </w:pPr>
          </w:p>
        </w:tc>
      </w:tr>
      <w:tr w:rsidR="006F4ED6" w:rsidRPr="006F4ED6" w14:paraId="5007E0A7" w14:textId="77777777" w:rsidTr="00AF6FAB">
        <w:trPr>
          <w:trHeight w:val="320"/>
        </w:trPr>
        <w:tc>
          <w:tcPr>
            <w:tcW w:w="6280" w:type="dxa"/>
            <w:gridSpan w:val="2"/>
            <w:tcBorders>
              <w:top w:val="single" w:sz="8" w:space="0" w:color="auto"/>
              <w:left w:val="single" w:sz="8" w:space="0" w:color="auto"/>
              <w:bottom w:val="single" w:sz="4" w:space="0" w:color="auto"/>
              <w:right w:val="single" w:sz="4" w:space="0" w:color="auto"/>
            </w:tcBorders>
            <w:shd w:val="clear" w:color="000000" w:fill="CCC0DA"/>
            <w:noWrap/>
            <w:vAlign w:val="bottom"/>
            <w:hideMark/>
          </w:tcPr>
          <w:p w14:paraId="46BD4FA3" w14:textId="77777777" w:rsidR="006F4ED6" w:rsidRPr="006F4ED6" w:rsidRDefault="006F4ED6" w:rsidP="006F4ED6">
            <w:pPr>
              <w:rPr>
                <w:rFonts w:cs="Arial"/>
                <w:b/>
                <w:bCs/>
                <w:color w:val="000000"/>
                <w:sz w:val="24"/>
                <w:szCs w:val="24"/>
              </w:rPr>
            </w:pPr>
            <w:r w:rsidRPr="006F4ED6">
              <w:rPr>
                <w:rFonts w:cs="Arial"/>
                <w:b/>
                <w:bCs/>
                <w:color w:val="000000"/>
                <w:sz w:val="24"/>
                <w:szCs w:val="24"/>
              </w:rPr>
              <w:t xml:space="preserve">     algemeen </w:t>
            </w:r>
          </w:p>
        </w:tc>
        <w:tc>
          <w:tcPr>
            <w:tcW w:w="2120" w:type="dxa"/>
            <w:gridSpan w:val="2"/>
            <w:tcBorders>
              <w:top w:val="single" w:sz="8" w:space="0" w:color="auto"/>
              <w:left w:val="single" w:sz="8" w:space="0" w:color="auto"/>
              <w:bottom w:val="single" w:sz="4" w:space="0" w:color="auto"/>
              <w:right w:val="single" w:sz="8" w:space="0" w:color="000000"/>
            </w:tcBorders>
            <w:shd w:val="clear" w:color="000000" w:fill="CCC0DA"/>
            <w:noWrap/>
            <w:vAlign w:val="bottom"/>
            <w:hideMark/>
          </w:tcPr>
          <w:p w14:paraId="67A4E7B2" w14:textId="77777777" w:rsidR="006F4ED6" w:rsidRPr="006F4ED6" w:rsidRDefault="006F4ED6" w:rsidP="006F4ED6">
            <w:pPr>
              <w:jc w:val="center"/>
              <w:rPr>
                <w:rFonts w:cs="Arial"/>
                <w:b/>
                <w:bCs/>
                <w:color w:val="000000"/>
                <w:sz w:val="24"/>
                <w:szCs w:val="24"/>
              </w:rPr>
            </w:pPr>
            <w:r w:rsidRPr="006F4ED6">
              <w:rPr>
                <w:rFonts w:cs="Arial"/>
                <w:b/>
                <w:bCs/>
                <w:color w:val="000000"/>
                <w:sz w:val="24"/>
                <w:szCs w:val="24"/>
              </w:rPr>
              <w:t>gemiddelde</w:t>
            </w:r>
          </w:p>
        </w:tc>
        <w:tc>
          <w:tcPr>
            <w:tcW w:w="1938" w:type="dxa"/>
            <w:tcBorders>
              <w:top w:val="nil"/>
              <w:left w:val="nil"/>
              <w:bottom w:val="nil"/>
              <w:right w:val="nil"/>
            </w:tcBorders>
            <w:shd w:val="clear" w:color="000000" w:fill="CCC0DA"/>
            <w:noWrap/>
            <w:vAlign w:val="bottom"/>
            <w:hideMark/>
          </w:tcPr>
          <w:p w14:paraId="3C597C71" w14:textId="405A6918" w:rsidR="006F4ED6" w:rsidRPr="006F4ED6" w:rsidRDefault="006F4ED6" w:rsidP="006F4ED6">
            <w:pPr>
              <w:rPr>
                <w:rFonts w:ascii="Calibri" w:hAnsi="Calibri" w:cs="Calibri"/>
                <w:color w:val="000000"/>
              </w:rPr>
            </w:pPr>
            <w:r w:rsidRPr="006F4ED6">
              <w:rPr>
                <w:rFonts w:ascii="Calibri" w:hAnsi="Calibri" w:cs="Calibri"/>
                <w:color w:val="000000"/>
              </w:rPr>
              <w:t> </w:t>
            </w:r>
            <w:r w:rsidR="00AF6FAB" w:rsidRPr="006F4ED6">
              <w:rPr>
                <w:rFonts w:ascii="Calibri" w:hAnsi="Calibri" w:cs="Calibri"/>
                <w:b/>
                <w:bCs/>
                <w:color w:val="000000"/>
              </w:rPr>
              <w:t>Ambitie dec 18</w:t>
            </w:r>
          </w:p>
        </w:tc>
      </w:tr>
      <w:tr w:rsidR="006F4ED6" w:rsidRPr="006F4ED6" w14:paraId="1FBDEAC3"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9424C32" w14:textId="77777777" w:rsidR="006F4ED6" w:rsidRPr="006F4ED6" w:rsidRDefault="006F4ED6" w:rsidP="006F4ED6">
            <w:pPr>
              <w:jc w:val="center"/>
              <w:rPr>
                <w:rFonts w:cs="Arial"/>
                <w:color w:val="000000"/>
                <w:sz w:val="20"/>
                <w:szCs w:val="20"/>
              </w:rPr>
            </w:pPr>
            <w:r w:rsidRPr="006F4ED6">
              <w:rPr>
                <w:rFonts w:cs="Arial"/>
                <w:color w:val="000000"/>
                <w:sz w:val="20"/>
                <w:szCs w:val="20"/>
              </w:rPr>
              <w:t>1</w:t>
            </w:r>
          </w:p>
        </w:tc>
        <w:tc>
          <w:tcPr>
            <w:tcW w:w="5860" w:type="dxa"/>
            <w:tcBorders>
              <w:top w:val="nil"/>
              <w:left w:val="nil"/>
              <w:bottom w:val="single" w:sz="4" w:space="0" w:color="auto"/>
              <w:right w:val="single" w:sz="4" w:space="0" w:color="auto"/>
            </w:tcBorders>
            <w:shd w:val="clear" w:color="auto" w:fill="auto"/>
            <w:vAlign w:val="center"/>
            <w:hideMark/>
          </w:tcPr>
          <w:p w14:paraId="5F71F8B9" w14:textId="77777777" w:rsidR="006F4ED6" w:rsidRPr="006F4ED6" w:rsidRDefault="006F4ED6" w:rsidP="006F4ED6">
            <w:pPr>
              <w:rPr>
                <w:rFonts w:cs="Arial"/>
                <w:color w:val="000000"/>
                <w:sz w:val="20"/>
                <w:szCs w:val="20"/>
              </w:rPr>
            </w:pPr>
            <w:r w:rsidRPr="006F4ED6">
              <w:rPr>
                <w:rFonts w:cs="Arial"/>
                <w:color w:val="000000"/>
                <w:sz w:val="20"/>
                <w:szCs w:val="20"/>
              </w:rPr>
              <w:t>de leerkracht besteed geplande tijd aan lesdoel</w:t>
            </w:r>
          </w:p>
        </w:tc>
        <w:tc>
          <w:tcPr>
            <w:tcW w:w="1060" w:type="dxa"/>
            <w:tcBorders>
              <w:top w:val="nil"/>
              <w:left w:val="nil"/>
              <w:bottom w:val="single" w:sz="4" w:space="0" w:color="auto"/>
              <w:right w:val="single" w:sz="4" w:space="0" w:color="auto"/>
            </w:tcBorders>
            <w:shd w:val="clear" w:color="000000" w:fill="D8E4BC"/>
            <w:noWrap/>
            <w:vAlign w:val="bottom"/>
            <w:hideMark/>
          </w:tcPr>
          <w:p w14:paraId="325FB3E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060" w:type="dxa"/>
            <w:tcBorders>
              <w:top w:val="nil"/>
              <w:left w:val="nil"/>
              <w:bottom w:val="single" w:sz="4" w:space="0" w:color="auto"/>
              <w:right w:val="single" w:sz="4" w:space="0" w:color="auto"/>
            </w:tcBorders>
            <w:shd w:val="clear" w:color="000000" w:fill="92D050"/>
            <w:noWrap/>
            <w:vAlign w:val="bottom"/>
            <w:hideMark/>
          </w:tcPr>
          <w:p w14:paraId="1C84EDC6"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38" w:type="dxa"/>
            <w:tcBorders>
              <w:top w:val="nil"/>
              <w:left w:val="nil"/>
              <w:bottom w:val="nil"/>
              <w:right w:val="nil"/>
            </w:tcBorders>
            <w:shd w:val="clear" w:color="000000" w:fill="00B050"/>
            <w:noWrap/>
            <w:vAlign w:val="bottom"/>
            <w:hideMark/>
          </w:tcPr>
          <w:p w14:paraId="32A2846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58818365"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3E40D09" w14:textId="77777777" w:rsidR="006F4ED6" w:rsidRPr="006F4ED6" w:rsidRDefault="006F4ED6" w:rsidP="006F4ED6">
            <w:pPr>
              <w:jc w:val="center"/>
              <w:rPr>
                <w:rFonts w:cs="Arial"/>
                <w:color w:val="000000"/>
                <w:sz w:val="20"/>
                <w:szCs w:val="20"/>
              </w:rPr>
            </w:pPr>
            <w:r w:rsidRPr="006F4ED6">
              <w:rPr>
                <w:rFonts w:cs="Arial"/>
                <w:color w:val="000000"/>
                <w:sz w:val="20"/>
                <w:szCs w:val="20"/>
              </w:rPr>
              <w:t>2</w:t>
            </w:r>
          </w:p>
        </w:tc>
        <w:tc>
          <w:tcPr>
            <w:tcW w:w="5860" w:type="dxa"/>
            <w:tcBorders>
              <w:top w:val="nil"/>
              <w:left w:val="nil"/>
              <w:bottom w:val="single" w:sz="4" w:space="0" w:color="auto"/>
              <w:right w:val="single" w:sz="4" w:space="0" w:color="auto"/>
            </w:tcBorders>
            <w:shd w:val="clear" w:color="auto" w:fill="auto"/>
            <w:vAlign w:val="center"/>
            <w:hideMark/>
          </w:tcPr>
          <w:p w14:paraId="6ED4F612" w14:textId="77777777" w:rsidR="006F4ED6" w:rsidRPr="006F4ED6" w:rsidRDefault="006F4ED6" w:rsidP="006F4ED6">
            <w:pPr>
              <w:rPr>
                <w:rFonts w:cs="Arial"/>
                <w:color w:val="000000"/>
                <w:sz w:val="20"/>
                <w:szCs w:val="20"/>
              </w:rPr>
            </w:pPr>
            <w:r w:rsidRPr="006F4ED6">
              <w:rPr>
                <w:rFonts w:cs="Arial"/>
                <w:color w:val="000000"/>
                <w:sz w:val="20"/>
                <w:szCs w:val="20"/>
              </w:rPr>
              <w:t>de leerkracht laat geen tijd verloren gaan</w:t>
            </w:r>
          </w:p>
        </w:tc>
        <w:tc>
          <w:tcPr>
            <w:tcW w:w="1060" w:type="dxa"/>
            <w:tcBorders>
              <w:top w:val="nil"/>
              <w:left w:val="nil"/>
              <w:bottom w:val="single" w:sz="4" w:space="0" w:color="auto"/>
              <w:right w:val="single" w:sz="4" w:space="0" w:color="auto"/>
            </w:tcBorders>
            <w:shd w:val="clear" w:color="000000" w:fill="D8E4BC"/>
            <w:noWrap/>
            <w:vAlign w:val="bottom"/>
            <w:hideMark/>
          </w:tcPr>
          <w:p w14:paraId="7AF10EA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2,1</w:t>
            </w:r>
          </w:p>
        </w:tc>
        <w:tc>
          <w:tcPr>
            <w:tcW w:w="1060" w:type="dxa"/>
            <w:tcBorders>
              <w:top w:val="nil"/>
              <w:left w:val="nil"/>
              <w:bottom w:val="single" w:sz="4" w:space="0" w:color="auto"/>
              <w:right w:val="single" w:sz="4" w:space="0" w:color="auto"/>
            </w:tcBorders>
            <w:shd w:val="clear" w:color="000000" w:fill="92D050"/>
            <w:noWrap/>
            <w:vAlign w:val="bottom"/>
            <w:hideMark/>
          </w:tcPr>
          <w:p w14:paraId="0CCB9E6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38" w:type="dxa"/>
            <w:tcBorders>
              <w:top w:val="nil"/>
              <w:left w:val="nil"/>
              <w:bottom w:val="nil"/>
              <w:right w:val="nil"/>
            </w:tcBorders>
            <w:shd w:val="clear" w:color="000000" w:fill="00B050"/>
            <w:noWrap/>
            <w:vAlign w:val="bottom"/>
            <w:hideMark/>
          </w:tcPr>
          <w:p w14:paraId="7A88430F"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697C16F7"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7B9A97B9" w14:textId="77777777" w:rsidR="006F4ED6" w:rsidRPr="006F4ED6" w:rsidRDefault="006F4ED6" w:rsidP="006F4ED6">
            <w:pPr>
              <w:jc w:val="center"/>
              <w:rPr>
                <w:rFonts w:cs="Arial"/>
                <w:color w:val="000000"/>
                <w:sz w:val="20"/>
                <w:szCs w:val="20"/>
              </w:rPr>
            </w:pPr>
            <w:r w:rsidRPr="006F4ED6">
              <w:rPr>
                <w:rFonts w:cs="Arial"/>
                <w:color w:val="000000"/>
                <w:sz w:val="20"/>
                <w:szCs w:val="20"/>
              </w:rPr>
              <w:t>3</w:t>
            </w:r>
          </w:p>
        </w:tc>
        <w:tc>
          <w:tcPr>
            <w:tcW w:w="5860" w:type="dxa"/>
            <w:tcBorders>
              <w:top w:val="nil"/>
              <w:left w:val="nil"/>
              <w:bottom w:val="single" w:sz="4" w:space="0" w:color="auto"/>
              <w:right w:val="single" w:sz="4" w:space="0" w:color="auto"/>
            </w:tcBorders>
            <w:shd w:val="clear" w:color="auto" w:fill="auto"/>
            <w:vAlign w:val="center"/>
            <w:hideMark/>
          </w:tcPr>
          <w:p w14:paraId="74BB92D5" w14:textId="77777777" w:rsidR="006F4ED6" w:rsidRPr="006F4ED6" w:rsidRDefault="006F4ED6" w:rsidP="006F4ED6">
            <w:pPr>
              <w:rPr>
                <w:rFonts w:cs="Arial"/>
                <w:color w:val="000000"/>
                <w:sz w:val="20"/>
                <w:szCs w:val="20"/>
              </w:rPr>
            </w:pPr>
            <w:r w:rsidRPr="006F4ED6">
              <w:rPr>
                <w:rFonts w:cs="Arial"/>
                <w:color w:val="000000"/>
                <w:sz w:val="20"/>
                <w:szCs w:val="20"/>
              </w:rPr>
              <w:t>regels en routines zijn helder in ingeslepen</w:t>
            </w:r>
          </w:p>
        </w:tc>
        <w:tc>
          <w:tcPr>
            <w:tcW w:w="1060" w:type="dxa"/>
            <w:tcBorders>
              <w:top w:val="nil"/>
              <w:left w:val="nil"/>
              <w:bottom w:val="single" w:sz="4" w:space="0" w:color="auto"/>
              <w:right w:val="single" w:sz="4" w:space="0" w:color="auto"/>
            </w:tcBorders>
            <w:shd w:val="clear" w:color="000000" w:fill="D8E4BC"/>
            <w:noWrap/>
            <w:vAlign w:val="bottom"/>
            <w:hideMark/>
          </w:tcPr>
          <w:p w14:paraId="5AFCF4A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060" w:type="dxa"/>
            <w:tcBorders>
              <w:top w:val="nil"/>
              <w:left w:val="nil"/>
              <w:bottom w:val="single" w:sz="4" w:space="0" w:color="auto"/>
              <w:right w:val="single" w:sz="4" w:space="0" w:color="auto"/>
            </w:tcBorders>
            <w:shd w:val="clear" w:color="000000" w:fill="D8E4BC"/>
            <w:noWrap/>
            <w:vAlign w:val="bottom"/>
            <w:hideMark/>
          </w:tcPr>
          <w:p w14:paraId="3543A86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938" w:type="dxa"/>
            <w:tcBorders>
              <w:top w:val="nil"/>
              <w:left w:val="nil"/>
              <w:bottom w:val="nil"/>
              <w:right w:val="nil"/>
            </w:tcBorders>
            <w:shd w:val="clear" w:color="000000" w:fill="92D050"/>
            <w:noWrap/>
            <w:vAlign w:val="bottom"/>
            <w:hideMark/>
          </w:tcPr>
          <w:p w14:paraId="7FA1490B"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r>
      <w:tr w:rsidR="006F4ED6" w:rsidRPr="006F4ED6" w14:paraId="6A0F496E"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5889F831" w14:textId="77777777" w:rsidR="006F4ED6" w:rsidRPr="006F4ED6" w:rsidRDefault="006F4ED6" w:rsidP="006F4ED6">
            <w:pPr>
              <w:jc w:val="center"/>
              <w:rPr>
                <w:rFonts w:cs="Arial"/>
                <w:color w:val="000000"/>
                <w:sz w:val="20"/>
                <w:szCs w:val="20"/>
              </w:rPr>
            </w:pPr>
            <w:r w:rsidRPr="006F4ED6">
              <w:rPr>
                <w:rFonts w:cs="Arial"/>
                <w:color w:val="000000"/>
                <w:sz w:val="20"/>
                <w:szCs w:val="20"/>
              </w:rPr>
              <w:t>4</w:t>
            </w:r>
          </w:p>
        </w:tc>
        <w:tc>
          <w:tcPr>
            <w:tcW w:w="5860" w:type="dxa"/>
            <w:tcBorders>
              <w:top w:val="nil"/>
              <w:left w:val="nil"/>
              <w:bottom w:val="single" w:sz="4" w:space="0" w:color="auto"/>
              <w:right w:val="single" w:sz="4" w:space="0" w:color="auto"/>
            </w:tcBorders>
            <w:shd w:val="clear" w:color="auto" w:fill="auto"/>
            <w:vAlign w:val="center"/>
            <w:hideMark/>
          </w:tcPr>
          <w:p w14:paraId="4003504F" w14:textId="77777777" w:rsidR="006F4ED6" w:rsidRPr="006F4ED6" w:rsidRDefault="006F4ED6" w:rsidP="006F4ED6">
            <w:pPr>
              <w:rPr>
                <w:rFonts w:cs="Arial"/>
                <w:color w:val="000000"/>
                <w:sz w:val="20"/>
                <w:szCs w:val="20"/>
              </w:rPr>
            </w:pPr>
            <w:r w:rsidRPr="006F4ED6">
              <w:rPr>
                <w:rFonts w:cs="Arial"/>
                <w:color w:val="000000"/>
                <w:sz w:val="20"/>
                <w:szCs w:val="20"/>
              </w:rPr>
              <w:t>de leerkracht benoemt en beloont gewenst gedrag</w:t>
            </w:r>
          </w:p>
        </w:tc>
        <w:tc>
          <w:tcPr>
            <w:tcW w:w="1060" w:type="dxa"/>
            <w:tcBorders>
              <w:top w:val="nil"/>
              <w:left w:val="nil"/>
              <w:bottom w:val="single" w:sz="4" w:space="0" w:color="auto"/>
              <w:right w:val="single" w:sz="4" w:space="0" w:color="auto"/>
            </w:tcBorders>
            <w:shd w:val="clear" w:color="000000" w:fill="D8E4BC"/>
            <w:noWrap/>
            <w:vAlign w:val="bottom"/>
            <w:hideMark/>
          </w:tcPr>
          <w:p w14:paraId="5A2CBEBD"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w:t>
            </w:r>
          </w:p>
        </w:tc>
        <w:tc>
          <w:tcPr>
            <w:tcW w:w="1060" w:type="dxa"/>
            <w:tcBorders>
              <w:top w:val="nil"/>
              <w:left w:val="nil"/>
              <w:bottom w:val="single" w:sz="4" w:space="0" w:color="auto"/>
              <w:right w:val="single" w:sz="4" w:space="0" w:color="auto"/>
            </w:tcBorders>
            <w:shd w:val="clear" w:color="000000" w:fill="92D050"/>
            <w:noWrap/>
            <w:vAlign w:val="bottom"/>
            <w:hideMark/>
          </w:tcPr>
          <w:p w14:paraId="019E42E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938" w:type="dxa"/>
            <w:tcBorders>
              <w:top w:val="nil"/>
              <w:left w:val="nil"/>
              <w:bottom w:val="nil"/>
              <w:right w:val="nil"/>
            </w:tcBorders>
            <w:shd w:val="clear" w:color="000000" w:fill="00B050"/>
            <w:noWrap/>
            <w:vAlign w:val="bottom"/>
            <w:hideMark/>
          </w:tcPr>
          <w:p w14:paraId="2F79ADD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2,9</w:t>
            </w:r>
          </w:p>
        </w:tc>
      </w:tr>
      <w:tr w:rsidR="006F4ED6" w:rsidRPr="006F4ED6" w14:paraId="3FBEA679"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6780E001" w14:textId="77777777" w:rsidR="006F4ED6" w:rsidRPr="006F4ED6" w:rsidRDefault="006F4ED6" w:rsidP="006F4ED6">
            <w:pPr>
              <w:jc w:val="center"/>
              <w:rPr>
                <w:rFonts w:cs="Arial"/>
                <w:color w:val="000000"/>
                <w:sz w:val="20"/>
                <w:szCs w:val="20"/>
              </w:rPr>
            </w:pPr>
            <w:r w:rsidRPr="006F4ED6">
              <w:rPr>
                <w:rFonts w:cs="Arial"/>
                <w:color w:val="000000"/>
                <w:sz w:val="20"/>
                <w:szCs w:val="20"/>
              </w:rPr>
              <w:t>5</w:t>
            </w:r>
          </w:p>
        </w:tc>
        <w:tc>
          <w:tcPr>
            <w:tcW w:w="5860" w:type="dxa"/>
            <w:tcBorders>
              <w:top w:val="nil"/>
              <w:left w:val="nil"/>
              <w:bottom w:val="single" w:sz="4" w:space="0" w:color="auto"/>
              <w:right w:val="single" w:sz="4" w:space="0" w:color="auto"/>
            </w:tcBorders>
            <w:shd w:val="clear" w:color="auto" w:fill="auto"/>
            <w:vAlign w:val="center"/>
            <w:hideMark/>
          </w:tcPr>
          <w:p w14:paraId="561E8331" w14:textId="77777777" w:rsidR="006F4ED6" w:rsidRPr="006F4ED6" w:rsidRDefault="006F4ED6" w:rsidP="006F4ED6">
            <w:pPr>
              <w:rPr>
                <w:rFonts w:cs="Arial"/>
                <w:color w:val="000000"/>
                <w:sz w:val="20"/>
                <w:szCs w:val="20"/>
              </w:rPr>
            </w:pPr>
            <w:r w:rsidRPr="006F4ED6">
              <w:rPr>
                <w:rFonts w:cs="Arial"/>
                <w:color w:val="000000"/>
                <w:sz w:val="20"/>
                <w:szCs w:val="20"/>
              </w:rPr>
              <w:t>de leerkracht legt duidelijk uit</w:t>
            </w:r>
          </w:p>
        </w:tc>
        <w:tc>
          <w:tcPr>
            <w:tcW w:w="1060" w:type="dxa"/>
            <w:tcBorders>
              <w:top w:val="nil"/>
              <w:left w:val="nil"/>
              <w:bottom w:val="single" w:sz="4" w:space="0" w:color="auto"/>
              <w:right w:val="single" w:sz="4" w:space="0" w:color="auto"/>
            </w:tcBorders>
            <w:shd w:val="clear" w:color="000000" w:fill="D8E4BC"/>
            <w:noWrap/>
            <w:vAlign w:val="bottom"/>
            <w:hideMark/>
          </w:tcPr>
          <w:p w14:paraId="6B9BE02A"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2,4</w:t>
            </w:r>
          </w:p>
        </w:tc>
        <w:tc>
          <w:tcPr>
            <w:tcW w:w="1060" w:type="dxa"/>
            <w:tcBorders>
              <w:top w:val="nil"/>
              <w:left w:val="nil"/>
              <w:bottom w:val="single" w:sz="4" w:space="0" w:color="auto"/>
              <w:right w:val="single" w:sz="4" w:space="0" w:color="auto"/>
            </w:tcBorders>
            <w:shd w:val="clear" w:color="000000" w:fill="00B050"/>
            <w:noWrap/>
            <w:vAlign w:val="bottom"/>
            <w:hideMark/>
          </w:tcPr>
          <w:p w14:paraId="55F3A4A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w:t>
            </w:r>
          </w:p>
        </w:tc>
        <w:tc>
          <w:tcPr>
            <w:tcW w:w="1938" w:type="dxa"/>
            <w:tcBorders>
              <w:top w:val="nil"/>
              <w:left w:val="nil"/>
              <w:bottom w:val="nil"/>
              <w:right w:val="nil"/>
            </w:tcBorders>
            <w:shd w:val="clear" w:color="000000" w:fill="00B050"/>
            <w:noWrap/>
            <w:vAlign w:val="bottom"/>
            <w:hideMark/>
          </w:tcPr>
          <w:p w14:paraId="7F000B4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62C216D9" w14:textId="77777777" w:rsidTr="00AF6FAB">
        <w:trPr>
          <w:trHeight w:val="300"/>
        </w:trPr>
        <w:tc>
          <w:tcPr>
            <w:tcW w:w="420" w:type="dxa"/>
            <w:tcBorders>
              <w:top w:val="nil"/>
              <w:left w:val="single" w:sz="8" w:space="0" w:color="auto"/>
              <w:bottom w:val="single" w:sz="4" w:space="0" w:color="auto"/>
              <w:right w:val="single" w:sz="4" w:space="0" w:color="auto"/>
            </w:tcBorders>
            <w:shd w:val="clear" w:color="auto" w:fill="auto"/>
            <w:vAlign w:val="center"/>
            <w:hideMark/>
          </w:tcPr>
          <w:p w14:paraId="1005429B" w14:textId="77777777" w:rsidR="006F4ED6" w:rsidRPr="006F4ED6" w:rsidRDefault="006F4ED6" w:rsidP="006F4ED6">
            <w:pPr>
              <w:jc w:val="center"/>
              <w:rPr>
                <w:rFonts w:cs="Arial"/>
                <w:color w:val="000000"/>
                <w:sz w:val="20"/>
                <w:szCs w:val="20"/>
              </w:rPr>
            </w:pPr>
            <w:r w:rsidRPr="006F4ED6">
              <w:rPr>
                <w:rFonts w:cs="Arial"/>
                <w:color w:val="000000"/>
                <w:sz w:val="20"/>
                <w:szCs w:val="20"/>
              </w:rPr>
              <w:t>6</w:t>
            </w:r>
          </w:p>
        </w:tc>
        <w:tc>
          <w:tcPr>
            <w:tcW w:w="5860" w:type="dxa"/>
            <w:tcBorders>
              <w:top w:val="nil"/>
              <w:left w:val="nil"/>
              <w:bottom w:val="single" w:sz="4" w:space="0" w:color="auto"/>
              <w:right w:val="single" w:sz="4" w:space="0" w:color="auto"/>
            </w:tcBorders>
            <w:shd w:val="clear" w:color="auto" w:fill="auto"/>
            <w:vAlign w:val="center"/>
            <w:hideMark/>
          </w:tcPr>
          <w:p w14:paraId="34D8F533" w14:textId="77777777" w:rsidR="006F4ED6" w:rsidRPr="006F4ED6" w:rsidRDefault="006F4ED6" w:rsidP="006F4ED6">
            <w:pPr>
              <w:rPr>
                <w:rFonts w:cs="Arial"/>
                <w:color w:val="000000"/>
                <w:sz w:val="20"/>
                <w:szCs w:val="20"/>
              </w:rPr>
            </w:pPr>
            <w:r w:rsidRPr="006F4ED6">
              <w:rPr>
                <w:rFonts w:cs="Arial"/>
                <w:color w:val="000000"/>
                <w:sz w:val="20"/>
                <w:szCs w:val="20"/>
              </w:rPr>
              <w:t>de leerkracht realiseert een taakgerichte werksfeer</w:t>
            </w:r>
          </w:p>
        </w:tc>
        <w:tc>
          <w:tcPr>
            <w:tcW w:w="1060" w:type="dxa"/>
            <w:tcBorders>
              <w:top w:val="nil"/>
              <w:left w:val="nil"/>
              <w:bottom w:val="single" w:sz="4" w:space="0" w:color="auto"/>
              <w:right w:val="single" w:sz="4" w:space="0" w:color="auto"/>
            </w:tcBorders>
            <w:shd w:val="clear" w:color="000000" w:fill="92D050"/>
            <w:noWrap/>
            <w:vAlign w:val="bottom"/>
            <w:hideMark/>
          </w:tcPr>
          <w:p w14:paraId="0243648C"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060" w:type="dxa"/>
            <w:tcBorders>
              <w:top w:val="nil"/>
              <w:left w:val="nil"/>
              <w:bottom w:val="single" w:sz="4" w:space="0" w:color="auto"/>
              <w:right w:val="single" w:sz="4" w:space="0" w:color="auto"/>
            </w:tcBorders>
            <w:shd w:val="clear" w:color="000000" w:fill="92D050"/>
            <w:noWrap/>
            <w:vAlign w:val="bottom"/>
            <w:hideMark/>
          </w:tcPr>
          <w:p w14:paraId="6E74F91E"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2,8</w:t>
            </w:r>
          </w:p>
        </w:tc>
        <w:tc>
          <w:tcPr>
            <w:tcW w:w="1938" w:type="dxa"/>
            <w:tcBorders>
              <w:top w:val="nil"/>
              <w:left w:val="nil"/>
              <w:bottom w:val="nil"/>
              <w:right w:val="nil"/>
            </w:tcBorders>
            <w:shd w:val="clear" w:color="000000" w:fill="00B050"/>
            <w:noWrap/>
            <w:vAlign w:val="bottom"/>
            <w:hideMark/>
          </w:tcPr>
          <w:p w14:paraId="1885DED4"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r w:rsidR="006F4ED6" w:rsidRPr="006F4ED6" w14:paraId="1B4CA694" w14:textId="77777777" w:rsidTr="00AF6FAB">
        <w:trPr>
          <w:trHeight w:val="300"/>
        </w:trPr>
        <w:tc>
          <w:tcPr>
            <w:tcW w:w="420" w:type="dxa"/>
            <w:tcBorders>
              <w:top w:val="nil"/>
              <w:left w:val="single" w:sz="8" w:space="0" w:color="auto"/>
              <w:bottom w:val="nil"/>
              <w:right w:val="single" w:sz="4" w:space="0" w:color="auto"/>
            </w:tcBorders>
            <w:shd w:val="clear" w:color="auto" w:fill="auto"/>
            <w:vAlign w:val="center"/>
            <w:hideMark/>
          </w:tcPr>
          <w:p w14:paraId="4AF366A3" w14:textId="77777777" w:rsidR="006F4ED6" w:rsidRPr="006F4ED6" w:rsidRDefault="006F4ED6" w:rsidP="006F4ED6">
            <w:pPr>
              <w:jc w:val="center"/>
              <w:rPr>
                <w:rFonts w:cs="Arial"/>
                <w:color w:val="000000"/>
                <w:sz w:val="20"/>
                <w:szCs w:val="20"/>
              </w:rPr>
            </w:pPr>
            <w:r w:rsidRPr="006F4ED6">
              <w:rPr>
                <w:rFonts w:cs="Arial"/>
                <w:color w:val="000000"/>
                <w:sz w:val="20"/>
                <w:szCs w:val="20"/>
              </w:rPr>
              <w:t>7</w:t>
            </w:r>
          </w:p>
        </w:tc>
        <w:tc>
          <w:tcPr>
            <w:tcW w:w="5860" w:type="dxa"/>
            <w:tcBorders>
              <w:top w:val="nil"/>
              <w:left w:val="nil"/>
              <w:bottom w:val="nil"/>
              <w:right w:val="single" w:sz="4" w:space="0" w:color="auto"/>
            </w:tcBorders>
            <w:shd w:val="clear" w:color="auto" w:fill="auto"/>
            <w:vAlign w:val="center"/>
            <w:hideMark/>
          </w:tcPr>
          <w:p w14:paraId="76B552F4" w14:textId="77777777" w:rsidR="006F4ED6" w:rsidRPr="006F4ED6" w:rsidRDefault="006F4ED6" w:rsidP="006F4ED6">
            <w:pPr>
              <w:rPr>
                <w:rFonts w:cs="Arial"/>
                <w:color w:val="000000"/>
                <w:sz w:val="20"/>
                <w:szCs w:val="20"/>
              </w:rPr>
            </w:pPr>
            <w:r w:rsidRPr="006F4ED6">
              <w:rPr>
                <w:rFonts w:cs="Arial"/>
                <w:color w:val="000000"/>
                <w:sz w:val="20"/>
                <w:szCs w:val="20"/>
              </w:rPr>
              <w:t>de leerkracht betrekt leerlingen actief bij leerproces</w:t>
            </w:r>
          </w:p>
        </w:tc>
        <w:tc>
          <w:tcPr>
            <w:tcW w:w="1060" w:type="dxa"/>
            <w:tcBorders>
              <w:top w:val="nil"/>
              <w:left w:val="nil"/>
              <w:bottom w:val="single" w:sz="4" w:space="0" w:color="auto"/>
              <w:right w:val="single" w:sz="4" w:space="0" w:color="auto"/>
            </w:tcBorders>
            <w:shd w:val="clear" w:color="000000" w:fill="92D050"/>
            <w:noWrap/>
            <w:vAlign w:val="bottom"/>
            <w:hideMark/>
          </w:tcPr>
          <w:p w14:paraId="253C4F62"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2,6</w:t>
            </w:r>
          </w:p>
        </w:tc>
        <w:tc>
          <w:tcPr>
            <w:tcW w:w="1060" w:type="dxa"/>
            <w:tcBorders>
              <w:top w:val="nil"/>
              <w:left w:val="nil"/>
              <w:bottom w:val="single" w:sz="4" w:space="0" w:color="auto"/>
              <w:right w:val="single" w:sz="4" w:space="0" w:color="auto"/>
            </w:tcBorders>
            <w:shd w:val="clear" w:color="000000" w:fill="92D050"/>
            <w:noWrap/>
            <w:vAlign w:val="bottom"/>
            <w:hideMark/>
          </w:tcPr>
          <w:p w14:paraId="15BE1615"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2,7</w:t>
            </w:r>
          </w:p>
        </w:tc>
        <w:tc>
          <w:tcPr>
            <w:tcW w:w="1938" w:type="dxa"/>
            <w:tcBorders>
              <w:top w:val="nil"/>
              <w:left w:val="nil"/>
              <w:bottom w:val="nil"/>
              <w:right w:val="nil"/>
            </w:tcBorders>
            <w:shd w:val="clear" w:color="000000" w:fill="00B050"/>
            <w:noWrap/>
            <w:vAlign w:val="bottom"/>
            <w:hideMark/>
          </w:tcPr>
          <w:p w14:paraId="3861CEF0" w14:textId="77777777" w:rsidR="006F4ED6" w:rsidRPr="006F4ED6" w:rsidRDefault="006F4ED6" w:rsidP="006F4ED6">
            <w:pPr>
              <w:jc w:val="right"/>
              <w:rPr>
                <w:rFonts w:ascii="Calibri" w:hAnsi="Calibri" w:cs="Calibri"/>
                <w:color w:val="000000"/>
              </w:rPr>
            </w:pPr>
            <w:r w:rsidRPr="006F4ED6">
              <w:rPr>
                <w:rFonts w:ascii="Calibri" w:hAnsi="Calibri" w:cs="Calibri"/>
                <w:color w:val="000000"/>
              </w:rPr>
              <w:t>3,0</w:t>
            </w:r>
          </w:p>
        </w:tc>
      </w:tr>
    </w:tbl>
    <w:p w14:paraId="3D811C94" w14:textId="77777777" w:rsidR="006F4ED6" w:rsidRDefault="006F4ED6" w:rsidP="003F3DE6">
      <w:pPr>
        <w:spacing w:after="200" w:line="276" w:lineRule="auto"/>
        <w:rPr>
          <w:rFonts w:cs="Arial"/>
        </w:rPr>
      </w:pPr>
    </w:p>
    <w:p w14:paraId="07E66108" w14:textId="77777777" w:rsidR="006F4ED6" w:rsidRDefault="006F4ED6">
      <w:pPr>
        <w:spacing w:after="160" w:line="259" w:lineRule="auto"/>
        <w:rPr>
          <w:rFonts w:cs="Arial"/>
          <w:b/>
          <w:sz w:val="28"/>
          <w:szCs w:val="28"/>
        </w:rPr>
      </w:pPr>
      <w:r>
        <w:rPr>
          <w:rFonts w:cs="Arial"/>
          <w:b/>
          <w:sz w:val="28"/>
          <w:szCs w:val="28"/>
        </w:rPr>
        <w:br w:type="page"/>
      </w:r>
    </w:p>
    <w:p w14:paraId="07833F31" w14:textId="669F49FD" w:rsidR="003868FB" w:rsidRPr="00206387" w:rsidRDefault="00D43A4B" w:rsidP="003F3DE6">
      <w:pPr>
        <w:spacing w:after="200" w:line="276" w:lineRule="auto"/>
        <w:rPr>
          <w:rFonts w:cs="Arial"/>
          <w:b/>
          <w:sz w:val="28"/>
          <w:szCs w:val="28"/>
        </w:rPr>
      </w:pPr>
      <w:r w:rsidRPr="00206387">
        <w:rPr>
          <w:rFonts w:cs="Arial"/>
          <w:b/>
          <w:sz w:val="28"/>
          <w:szCs w:val="28"/>
        </w:rPr>
        <w:lastRenderedPageBreak/>
        <w:t xml:space="preserve">3. </w:t>
      </w:r>
      <w:r w:rsidRPr="00206387">
        <w:rPr>
          <w:b/>
          <w:sz w:val="28"/>
          <w:szCs w:val="28"/>
        </w:rPr>
        <w:t>Data van de leerlingen in vergelijking met de ambities voor gedrag en de vakken</w:t>
      </w:r>
    </w:p>
    <w:p w14:paraId="52C28EF8" w14:textId="12295B98" w:rsidR="002816E6" w:rsidRDefault="002816E6" w:rsidP="003F3DE6">
      <w:pPr>
        <w:spacing w:after="200" w:line="276" w:lineRule="auto"/>
        <w:rPr>
          <w:rFonts w:cs="Arial"/>
        </w:rPr>
      </w:pPr>
      <w:r>
        <w:rPr>
          <w:rFonts w:cs="Arial"/>
        </w:rPr>
        <w:t>Hieronder staan de resultaten in vergelijking met de gestelde ambitie op zowe</w:t>
      </w:r>
      <w:r w:rsidR="00156721">
        <w:rPr>
          <w:rFonts w:cs="Arial"/>
        </w:rPr>
        <w:t xml:space="preserve">l de kerndoelen leren functioneren in sociale situaties en </w:t>
      </w:r>
      <w:r>
        <w:rPr>
          <w:rFonts w:cs="Arial"/>
        </w:rPr>
        <w:t>leren leren.</w:t>
      </w:r>
      <w:r w:rsidR="00CB0AF6">
        <w:rPr>
          <w:rFonts w:cs="Arial"/>
        </w:rPr>
        <w:t xml:space="preserve"> Deze resultaten zijn afkomstig van het gemiddelde op methodegebonden toetsen. We kunnen nog geen ambitie stellen op methodeonafhankelijke toetsing AMN, aangezien het onbekend is wat de percentage</w:t>
      </w:r>
      <w:r w:rsidR="00CF64D6">
        <w:rPr>
          <w:rFonts w:cs="Arial"/>
        </w:rPr>
        <w:t>s</w:t>
      </w:r>
      <w:r w:rsidR="00CB0AF6">
        <w:rPr>
          <w:rFonts w:cs="Arial"/>
        </w:rPr>
        <w:t xml:space="preserve"> van beheersing betekenen. </w:t>
      </w:r>
    </w:p>
    <w:tbl>
      <w:tblPr>
        <w:tblW w:w="0" w:type="auto"/>
        <w:tblInd w:w="-30" w:type="dxa"/>
        <w:tblLayout w:type="fixed"/>
        <w:tblCellMar>
          <w:left w:w="30" w:type="dxa"/>
          <w:right w:w="30" w:type="dxa"/>
        </w:tblCellMar>
        <w:tblLook w:val="0000" w:firstRow="0" w:lastRow="0" w:firstColumn="0" w:lastColumn="0" w:noHBand="0" w:noVBand="0"/>
      </w:tblPr>
      <w:tblGrid>
        <w:gridCol w:w="1116"/>
        <w:gridCol w:w="420"/>
        <w:gridCol w:w="420"/>
        <w:gridCol w:w="420"/>
        <w:gridCol w:w="420"/>
        <w:gridCol w:w="420"/>
        <w:gridCol w:w="420"/>
        <w:gridCol w:w="505"/>
        <w:gridCol w:w="425"/>
        <w:gridCol w:w="426"/>
        <w:gridCol w:w="425"/>
        <w:gridCol w:w="425"/>
        <w:gridCol w:w="425"/>
        <w:gridCol w:w="426"/>
        <w:gridCol w:w="425"/>
        <w:gridCol w:w="425"/>
      </w:tblGrid>
      <w:tr w:rsidR="00156721" w14:paraId="447308FE" w14:textId="77777777" w:rsidTr="00926DCD">
        <w:trPr>
          <w:trHeight w:val="247"/>
        </w:trPr>
        <w:tc>
          <w:tcPr>
            <w:tcW w:w="1116" w:type="dxa"/>
            <w:tcBorders>
              <w:top w:val="nil"/>
              <w:left w:val="nil"/>
              <w:bottom w:val="nil"/>
              <w:right w:val="nil"/>
            </w:tcBorders>
          </w:tcPr>
          <w:p w14:paraId="53C8214D" w14:textId="77777777" w:rsidR="00156721" w:rsidRDefault="00156721">
            <w:pPr>
              <w:autoSpaceDE w:val="0"/>
              <w:autoSpaceDN w:val="0"/>
              <w:adjustRightInd w:val="0"/>
              <w:rPr>
                <w:rFonts w:ascii="Calibri" w:eastAsiaTheme="minorHAnsi" w:hAnsi="Calibri" w:cs="Calibri"/>
                <w:b/>
                <w:bCs/>
                <w:color w:val="000000"/>
                <w:sz w:val="18"/>
                <w:szCs w:val="18"/>
                <w:lang w:eastAsia="en-US"/>
              </w:rPr>
            </w:pPr>
            <w:r>
              <w:rPr>
                <w:rFonts w:ascii="Calibri" w:eastAsiaTheme="minorHAnsi" w:hAnsi="Calibri" w:cs="Calibri"/>
                <w:b/>
                <w:bCs/>
                <w:color w:val="000000"/>
                <w:sz w:val="18"/>
                <w:szCs w:val="18"/>
                <w:lang w:eastAsia="en-US"/>
              </w:rPr>
              <w:t>AMBITIE</w:t>
            </w:r>
          </w:p>
        </w:tc>
        <w:tc>
          <w:tcPr>
            <w:tcW w:w="420" w:type="dxa"/>
            <w:tcBorders>
              <w:top w:val="single" w:sz="12" w:space="0" w:color="auto"/>
              <w:left w:val="single" w:sz="12" w:space="0" w:color="auto"/>
              <w:bottom w:val="single" w:sz="12" w:space="0" w:color="auto"/>
              <w:right w:val="single" w:sz="6" w:space="0" w:color="auto"/>
            </w:tcBorders>
          </w:tcPr>
          <w:p w14:paraId="3FB259C5"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NE</w:t>
            </w:r>
          </w:p>
        </w:tc>
        <w:tc>
          <w:tcPr>
            <w:tcW w:w="420" w:type="dxa"/>
            <w:tcBorders>
              <w:top w:val="single" w:sz="12" w:space="0" w:color="auto"/>
              <w:left w:val="single" w:sz="6" w:space="0" w:color="auto"/>
              <w:bottom w:val="single" w:sz="12" w:space="0" w:color="auto"/>
              <w:right w:val="single" w:sz="6" w:space="0" w:color="auto"/>
            </w:tcBorders>
          </w:tcPr>
          <w:p w14:paraId="382AA964"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RE</w:t>
            </w:r>
          </w:p>
        </w:tc>
        <w:tc>
          <w:tcPr>
            <w:tcW w:w="420" w:type="dxa"/>
            <w:tcBorders>
              <w:top w:val="single" w:sz="12" w:space="0" w:color="auto"/>
              <w:left w:val="single" w:sz="6" w:space="0" w:color="auto"/>
              <w:bottom w:val="single" w:sz="12" w:space="0" w:color="auto"/>
              <w:right w:val="single" w:sz="6" w:space="0" w:color="auto"/>
            </w:tcBorders>
          </w:tcPr>
          <w:p w14:paraId="57B13E76"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EN</w:t>
            </w:r>
          </w:p>
        </w:tc>
        <w:tc>
          <w:tcPr>
            <w:tcW w:w="420" w:type="dxa"/>
            <w:tcBorders>
              <w:top w:val="single" w:sz="12" w:space="0" w:color="auto"/>
              <w:left w:val="single" w:sz="6" w:space="0" w:color="auto"/>
              <w:bottom w:val="single" w:sz="12" w:space="0" w:color="auto"/>
              <w:right w:val="single" w:sz="6" w:space="0" w:color="auto"/>
            </w:tcBorders>
          </w:tcPr>
          <w:p w14:paraId="45B62C9A"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WI</w:t>
            </w:r>
          </w:p>
        </w:tc>
        <w:tc>
          <w:tcPr>
            <w:tcW w:w="420" w:type="dxa"/>
            <w:tcBorders>
              <w:top w:val="single" w:sz="12" w:space="0" w:color="auto"/>
              <w:left w:val="single" w:sz="6" w:space="0" w:color="auto"/>
              <w:bottom w:val="single" w:sz="12" w:space="0" w:color="auto"/>
              <w:right w:val="single" w:sz="6" w:space="0" w:color="auto"/>
            </w:tcBorders>
          </w:tcPr>
          <w:p w14:paraId="78D9F3D2"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ML</w:t>
            </w:r>
          </w:p>
        </w:tc>
        <w:tc>
          <w:tcPr>
            <w:tcW w:w="420" w:type="dxa"/>
            <w:tcBorders>
              <w:top w:val="single" w:sz="12" w:space="0" w:color="auto"/>
              <w:left w:val="single" w:sz="6" w:space="0" w:color="auto"/>
              <w:bottom w:val="single" w:sz="12" w:space="0" w:color="auto"/>
              <w:right w:val="single" w:sz="6" w:space="0" w:color="auto"/>
            </w:tcBorders>
          </w:tcPr>
          <w:p w14:paraId="5C6BC45C"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GS</w:t>
            </w:r>
          </w:p>
        </w:tc>
        <w:tc>
          <w:tcPr>
            <w:tcW w:w="505" w:type="dxa"/>
            <w:tcBorders>
              <w:top w:val="single" w:sz="12" w:space="0" w:color="auto"/>
              <w:left w:val="single" w:sz="6" w:space="0" w:color="auto"/>
              <w:bottom w:val="single" w:sz="12" w:space="0" w:color="auto"/>
              <w:right w:val="single" w:sz="6" w:space="0" w:color="auto"/>
            </w:tcBorders>
          </w:tcPr>
          <w:p w14:paraId="2D58EE0A"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AK</w:t>
            </w:r>
          </w:p>
        </w:tc>
        <w:tc>
          <w:tcPr>
            <w:tcW w:w="425" w:type="dxa"/>
            <w:tcBorders>
              <w:top w:val="single" w:sz="12" w:space="0" w:color="auto"/>
              <w:left w:val="single" w:sz="6" w:space="0" w:color="auto"/>
              <w:bottom w:val="single" w:sz="12" w:space="0" w:color="auto"/>
              <w:right w:val="single" w:sz="6" w:space="0" w:color="auto"/>
            </w:tcBorders>
          </w:tcPr>
          <w:p w14:paraId="47B0CFB2"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BI</w:t>
            </w:r>
          </w:p>
        </w:tc>
        <w:tc>
          <w:tcPr>
            <w:tcW w:w="426" w:type="dxa"/>
            <w:tcBorders>
              <w:top w:val="single" w:sz="12" w:space="0" w:color="auto"/>
              <w:left w:val="single" w:sz="6" w:space="0" w:color="auto"/>
              <w:bottom w:val="single" w:sz="12" w:space="0" w:color="auto"/>
              <w:right w:val="single" w:sz="6" w:space="0" w:color="auto"/>
            </w:tcBorders>
          </w:tcPr>
          <w:p w14:paraId="651CC63D"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EC</w:t>
            </w:r>
          </w:p>
        </w:tc>
        <w:tc>
          <w:tcPr>
            <w:tcW w:w="425" w:type="dxa"/>
            <w:tcBorders>
              <w:top w:val="single" w:sz="12" w:space="0" w:color="auto"/>
              <w:left w:val="single" w:sz="6" w:space="0" w:color="auto"/>
              <w:bottom w:val="single" w:sz="12" w:space="0" w:color="auto"/>
              <w:right w:val="single" w:sz="6" w:space="0" w:color="auto"/>
            </w:tcBorders>
          </w:tcPr>
          <w:p w14:paraId="1BEE058D"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NASK</w:t>
            </w:r>
          </w:p>
        </w:tc>
        <w:tc>
          <w:tcPr>
            <w:tcW w:w="425" w:type="dxa"/>
            <w:tcBorders>
              <w:top w:val="single" w:sz="12" w:space="0" w:color="auto"/>
              <w:left w:val="single" w:sz="6" w:space="0" w:color="auto"/>
              <w:bottom w:val="single" w:sz="12" w:space="0" w:color="auto"/>
              <w:right w:val="single" w:sz="6" w:space="0" w:color="auto"/>
            </w:tcBorders>
          </w:tcPr>
          <w:p w14:paraId="1557C193"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TE</w:t>
            </w:r>
          </w:p>
        </w:tc>
        <w:tc>
          <w:tcPr>
            <w:tcW w:w="425" w:type="dxa"/>
            <w:tcBorders>
              <w:top w:val="single" w:sz="12" w:space="0" w:color="auto"/>
              <w:left w:val="single" w:sz="6" w:space="0" w:color="auto"/>
              <w:bottom w:val="single" w:sz="12" w:space="0" w:color="auto"/>
              <w:right w:val="single" w:sz="6" w:space="0" w:color="auto"/>
            </w:tcBorders>
          </w:tcPr>
          <w:p w14:paraId="62A9E597"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KO</w:t>
            </w:r>
          </w:p>
        </w:tc>
        <w:tc>
          <w:tcPr>
            <w:tcW w:w="426" w:type="dxa"/>
            <w:tcBorders>
              <w:top w:val="single" w:sz="12" w:space="0" w:color="auto"/>
              <w:left w:val="single" w:sz="6" w:space="0" w:color="auto"/>
              <w:bottom w:val="single" w:sz="12" w:space="0" w:color="auto"/>
              <w:right w:val="single" w:sz="6" w:space="0" w:color="auto"/>
            </w:tcBorders>
          </w:tcPr>
          <w:p w14:paraId="2AD9ACBF"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BO</w:t>
            </w:r>
          </w:p>
        </w:tc>
        <w:tc>
          <w:tcPr>
            <w:tcW w:w="425" w:type="dxa"/>
            <w:tcBorders>
              <w:top w:val="single" w:sz="12" w:space="0" w:color="auto"/>
              <w:left w:val="single" w:sz="6" w:space="0" w:color="auto"/>
              <w:bottom w:val="single" w:sz="12" w:space="0" w:color="auto"/>
              <w:right w:val="single" w:sz="6" w:space="0" w:color="auto"/>
            </w:tcBorders>
          </w:tcPr>
          <w:p w14:paraId="7BC4DB86"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LL</w:t>
            </w:r>
          </w:p>
        </w:tc>
        <w:tc>
          <w:tcPr>
            <w:tcW w:w="425" w:type="dxa"/>
            <w:tcBorders>
              <w:top w:val="single" w:sz="12" w:space="0" w:color="auto"/>
              <w:left w:val="single" w:sz="6" w:space="0" w:color="auto"/>
              <w:bottom w:val="single" w:sz="12" w:space="0" w:color="auto"/>
              <w:right w:val="single" w:sz="12" w:space="0" w:color="auto"/>
            </w:tcBorders>
          </w:tcPr>
          <w:p w14:paraId="4A26901A" w14:textId="77777777" w:rsidR="00156721" w:rsidRDefault="00156721">
            <w:pPr>
              <w:autoSpaceDE w:val="0"/>
              <w:autoSpaceDN w:val="0"/>
              <w:adjustRightInd w:val="0"/>
              <w:jc w:val="center"/>
              <w:rPr>
                <w:rFonts w:ascii="Calibri" w:eastAsiaTheme="minorHAnsi" w:hAnsi="Calibri" w:cs="Calibri"/>
                <w:b/>
                <w:bCs/>
                <w:color w:val="000000"/>
                <w:sz w:val="20"/>
                <w:szCs w:val="20"/>
                <w:lang w:eastAsia="en-US"/>
              </w:rPr>
            </w:pPr>
            <w:r>
              <w:rPr>
                <w:rFonts w:ascii="Calibri" w:eastAsiaTheme="minorHAnsi" w:hAnsi="Calibri" w:cs="Calibri"/>
                <w:b/>
                <w:bCs/>
                <w:color w:val="000000"/>
                <w:sz w:val="20"/>
                <w:szCs w:val="20"/>
                <w:lang w:eastAsia="en-US"/>
              </w:rPr>
              <w:t>SG</w:t>
            </w:r>
          </w:p>
        </w:tc>
      </w:tr>
      <w:tr w:rsidR="00156721" w14:paraId="3D53D87C" w14:textId="77777777" w:rsidTr="00926DCD">
        <w:trPr>
          <w:trHeight w:val="238"/>
        </w:trPr>
        <w:tc>
          <w:tcPr>
            <w:tcW w:w="1116" w:type="dxa"/>
            <w:tcBorders>
              <w:top w:val="nil"/>
              <w:left w:val="nil"/>
              <w:bottom w:val="nil"/>
              <w:right w:val="nil"/>
            </w:tcBorders>
            <w:shd w:val="solid" w:color="99CCFF" w:fill="auto"/>
          </w:tcPr>
          <w:p w14:paraId="0C2CC00F"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25%</w:t>
            </w:r>
          </w:p>
        </w:tc>
        <w:tc>
          <w:tcPr>
            <w:tcW w:w="420" w:type="dxa"/>
            <w:tcBorders>
              <w:top w:val="nil"/>
              <w:left w:val="single" w:sz="12" w:space="0" w:color="auto"/>
              <w:bottom w:val="single" w:sz="6" w:space="0" w:color="auto"/>
              <w:right w:val="single" w:sz="6" w:space="0" w:color="auto"/>
            </w:tcBorders>
            <w:shd w:val="solid" w:color="99CCFF" w:fill="auto"/>
          </w:tcPr>
          <w:p w14:paraId="2BD0B360"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15%</w:t>
            </w:r>
          </w:p>
        </w:tc>
        <w:tc>
          <w:tcPr>
            <w:tcW w:w="420" w:type="dxa"/>
            <w:tcBorders>
              <w:top w:val="nil"/>
              <w:left w:val="single" w:sz="6" w:space="0" w:color="auto"/>
              <w:bottom w:val="single" w:sz="6" w:space="0" w:color="auto"/>
              <w:right w:val="single" w:sz="6" w:space="0" w:color="auto"/>
            </w:tcBorders>
            <w:shd w:val="solid" w:color="99CCFF" w:fill="auto"/>
          </w:tcPr>
          <w:p w14:paraId="007E3EFF"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29%</w:t>
            </w:r>
          </w:p>
        </w:tc>
        <w:tc>
          <w:tcPr>
            <w:tcW w:w="420" w:type="dxa"/>
            <w:tcBorders>
              <w:top w:val="nil"/>
              <w:left w:val="single" w:sz="6" w:space="0" w:color="auto"/>
              <w:bottom w:val="single" w:sz="6" w:space="0" w:color="auto"/>
              <w:right w:val="single" w:sz="6" w:space="0" w:color="auto"/>
            </w:tcBorders>
            <w:shd w:val="solid" w:color="99CCFF" w:fill="auto"/>
          </w:tcPr>
          <w:p w14:paraId="06437D4E"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30%</w:t>
            </w:r>
          </w:p>
        </w:tc>
        <w:tc>
          <w:tcPr>
            <w:tcW w:w="420" w:type="dxa"/>
            <w:tcBorders>
              <w:top w:val="nil"/>
              <w:left w:val="single" w:sz="6" w:space="0" w:color="auto"/>
              <w:bottom w:val="single" w:sz="6" w:space="0" w:color="auto"/>
              <w:right w:val="single" w:sz="6" w:space="0" w:color="auto"/>
            </w:tcBorders>
            <w:shd w:val="solid" w:color="99CCFF" w:fill="auto"/>
          </w:tcPr>
          <w:p w14:paraId="662AC372"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w:t>
            </w:r>
          </w:p>
        </w:tc>
        <w:tc>
          <w:tcPr>
            <w:tcW w:w="420" w:type="dxa"/>
            <w:tcBorders>
              <w:top w:val="nil"/>
              <w:left w:val="single" w:sz="6" w:space="0" w:color="auto"/>
              <w:bottom w:val="single" w:sz="6" w:space="0" w:color="auto"/>
              <w:right w:val="single" w:sz="6" w:space="0" w:color="auto"/>
            </w:tcBorders>
            <w:shd w:val="solid" w:color="99CCFF" w:fill="auto"/>
          </w:tcPr>
          <w:p w14:paraId="1198D4E6"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16%</w:t>
            </w:r>
          </w:p>
        </w:tc>
        <w:tc>
          <w:tcPr>
            <w:tcW w:w="420" w:type="dxa"/>
            <w:tcBorders>
              <w:top w:val="nil"/>
              <w:left w:val="single" w:sz="6" w:space="0" w:color="auto"/>
              <w:bottom w:val="single" w:sz="6" w:space="0" w:color="auto"/>
              <w:right w:val="single" w:sz="6" w:space="0" w:color="auto"/>
            </w:tcBorders>
            <w:shd w:val="solid" w:color="99CCFF" w:fill="auto"/>
          </w:tcPr>
          <w:p w14:paraId="2F2C4609"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23%</w:t>
            </w:r>
          </w:p>
        </w:tc>
        <w:tc>
          <w:tcPr>
            <w:tcW w:w="505" w:type="dxa"/>
            <w:tcBorders>
              <w:top w:val="nil"/>
              <w:left w:val="single" w:sz="6" w:space="0" w:color="auto"/>
              <w:bottom w:val="single" w:sz="6" w:space="0" w:color="auto"/>
              <w:right w:val="single" w:sz="6" w:space="0" w:color="auto"/>
            </w:tcBorders>
            <w:shd w:val="solid" w:color="99CCFF" w:fill="auto"/>
          </w:tcPr>
          <w:p w14:paraId="50878FE0"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0%</w:t>
            </w:r>
          </w:p>
        </w:tc>
        <w:tc>
          <w:tcPr>
            <w:tcW w:w="425" w:type="dxa"/>
            <w:tcBorders>
              <w:top w:val="nil"/>
              <w:left w:val="single" w:sz="6" w:space="0" w:color="auto"/>
              <w:bottom w:val="single" w:sz="6" w:space="0" w:color="auto"/>
              <w:right w:val="single" w:sz="6" w:space="0" w:color="auto"/>
            </w:tcBorders>
            <w:shd w:val="solid" w:color="99CCFF" w:fill="auto"/>
          </w:tcPr>
          <w:p w14:paraId="7BA75E96"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17%</w:t>
            </w:r>
          </w:p>
        </w:tc>
        <w:tc>
          <w:tcPr>
            <w:tcW w:w="426" w:type="dxa"/>
            <w:tcBorders>
              <w:top w:val="nil"/>
              <w:left w:val="single" w:sz="6" w:space="0" w:color="auto"/>
              <w:bottom w:val="single" w:sz="6" w:space="0" w:color="auto"/>
              <w:right w:val="single" w:sz="6" w:space="0" w:color="auto"/>
            </w:tcBorders>
            <w:shd w:val="solid" w:color="99CCFF" w:fill="auto"/>
          </w:tcPr>
          <w:p w14:paraId="5EE49501"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15%</w:t>
            </w:r>
          </w:p>
        </w:tc>
        <w:tc>
          <w:tcPr>
            <w:tcW w:w="425" w:type="dxa"/>
            <w:tcBorders>
              <w:top w:val="nil"/>
              <w:left w:val="single" w:sz="6" w:space="0" w:color="auto"/>
              <w:bottom w:val="single" w:sz="6" w:space="0" w:color="auto"/>
              <w:right w:val="single" w:sz="6" w:space="0" w:color="auto"/>
            </w:tcBorders>
            <w:shd w:val="solid" w:color="99CCFF" w:fill="auto"/>
          </w:tcPr>
          <w:p w14:paraId="02353297"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w:t>
            </w:r>
          </w:p>
        </w:tc>
        <w:tc>
          <w:tcPr>
            <w:tcW w:w="425" w:type="dxa"/>
            <w:tcBorders>
              <w:top w:val="nil"/>
              <w:left w:val="single" w:sz="6" w:space="0" w:color="auto"/>
              <w:bottom w:val="single" w:sz="6" w:space="0" w:color="auto"/>
              <w:right w:val="single" w:sz="6" w:space="0" w:color="auto"/>
            </w:tcBorders>
            <w:shd w:val="solid" w:color="99CCFF" w:fill="auto"/>
          </w:tcPr>
          <w:p w14:paraId="4DE27B8F"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20%</w:t>
            </w:r>
          </w:p>
        </w:tc>
        <w:tc>
          <w:tcPr>
            <w:tcW w:w="425" w:type="dxa"/>
            <w:tcBorders>
              <w:top w:val="nil"/>
              <w:left w:val="single" w:sz="6" w:space="0" w:color="auto"/>
              <w:bottom w:val="single" w:sz="6" w:space="0" w:color="auto"/>
              <w:right w:val="single" w:sz="6" w:space="0" w:color="auto"/>
            </w:tcBorders>
            <w:shd w:val="solid" w:color="99CCFF" w:fill="auto"/>
          </w:tcPr>
          <w:p w14:paraId="04AAF958"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27%</w:t>
            </w:r>
          </w:p>
        </w:tc>
        <w:tc>
          <w:tcPr>
            <w:tcW w:w="426" w:type="dxa"/>
            <w:tcBorders>
              <w:top w:val="nil"/>
              <w:left w:val="single" w:sz="6" w:space="0" w:color="auto"/>
              <w:bottom w:val="single" w:sz="6" w:space="0" w:color="auto"/>
              <w:right w:val="single" w:sz="6" w:space="0" w:color="auto"/>
            </w:tcBorders>
            <w:shd w:val="solid" w:color="99CCFF" w:fill="auto"/>
          </w:tcPr>
          <w:p w14:paraId="2E2C47A9"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27%</w:t>
            </w:r>
          </w:p>
        </w:tc>
        <w:tc>
          <w:tcPr>
            <w:tcW w:w="425" w:type="dxa"/>
            <w:tcBorders>
              <w:top w:val="nil"/>
              <w:left w:val="single" w:sz="6" w:space="0" w:color="auto"/>
              <w:bottom w:val="single" w:sz="6" w:space="0" w:color="auto"/>
              <w:right w:val="single" w:sz="6" w:space="0" w:color="auto"/>
            </w:tcBorders>
            <w:shd w:val="solid" w:color="99CCFF" w:fill="auto"/>
          </w:tcPr>
          <w:p w14:paraId="73C5FC0D"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35%</w:t>
            </w:r>
          </w:p>
        </w:tc>
        <w:tc>
          <w:tcPr>
            <w:tcW w:w="425" w:type="dxa"/>
            <w:tcBorders>
              <w:top w:val="nil"/>
              <w:left w:val="single" w:sz="6" w:space="0" w:color="auto"/>
              <w:bottom w:val="single" w:sz="6" w:space="0" w:color="auto"/>
              <w:right w:val="single" w:sz="12" w:space="0" w:color="auto"/>
            </w:tcBorders>
            <w:shd w:val="solid" w:color="99CCFF" w:fill="auto"/>
          </w:tcPr>
          <w:p w14:paraId="0D6380E0"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42%</w:t>
            </w:r>
          </w:p>
        </w:tc>
      </w:tr>
      <w:tr w:rsidR="00156721" w14:paraId="282D62EF" w14:textId="77777777" w:rsidTr="00926DCD">
        <w:trPr>
          <w:trHeight w:val="238"/>
        </w:trPr>
        <w:tc>
          <w:tcPr>
            <w:tcW w:w="1116" w:type="dxa"/>
            <w:tcBorders>
              <w:top w:val="nil"/>
              <w:left w:val="nil"/>
              <w:bottom w:val="nil"/>
              <w:right w:val="nil"/>
            </w:tcBorders>
            <w:shd w:val="solid" w:color="CCFFCC" w:fill="auto"/>
          </w:tcPr>
          <w:p w14:paraId="54A4CEFC"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75%</w:t>
            </w:r>
          </w:p>
        </w:tc>
        <w:tc>
          <w:tcPr>
            <w:tcW w:w="420" w:type="dxa"/>
            <w:tcBorders>
              <w:top w:val="single" w:sz="6" w:space="0" w:color="auto"/>
              <w:left w:val="single" w:sz="12" w:space="0" w:color="auto"/>
              <w:bottom w:val="single" w:sz="6" w:space="0" w:color="auto"/>
              <w:right w:val="single" w:sz="6" w:space="0" w:color="auto"/>
            </w:tcBorders>
            <w:shd w:val="solid" w:color="CCFFCC" w:fill="auto"/>
          </w:tcPr>
          <w:p w14:paraId="51A56D6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71%</w:t>
            </w:r>
          </w:p>
        </w:tc>
        <w:tc>
          <w:tcPr>
            <w:tcW w:w="420" w:type="dxa"/>
            <w:tcBorders>
              <w:top w:val="single" w:sz="6" w:space="0" w:color="auto"/>
              <w:left w:val="single" w:sz="6" w:space="0" w:color="auto"/>
              <w:bottom w:val="single" w:sz="6" w:space="0" w:color="auto"/>
              <w:right w:val="single" w:sz="6" w:space="0" w:color="auto"/>
            </w:tcBorders>
            <w:shd w:val="solid" w:color="CCFFCC" w:fill="auto"/>
          </w:tcPr>
          <w:p w14:paraId="526278FB"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75%</w:t>
            </w:r>
          </w:p>
        </w:tc>
        <w:tc>
          <w:tcPr>
            <w:tcW w:w="420" w:type="dxa"/>
            <w:tcBorders>
              <w:top w:val="single" w:sz="6" w:space="0" w:color="auto"/>
              <w:left w:val="single" w:sz="6" w:space="0" w:color="auto"/>
              <w:bottom w:val="single" w:sz="6" w:space="0" w:color="auto"/>
              <w:right w:val="single" w:sz="6" w:space="0" w:color="auto"/>
            </w:tcBorders>
            <w:shd w:val="solid" w:color="CCFFCC" w:fill="auto"/>
          </w:tcPr>
          <w:p w14:paraId="26C8255A"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84%</w:t>
            </w:r>
          </w:p>
        </w:tc>
        <w:tc>
          <w:tcPr>
            <w:tcW w:w="420" w:type="dxa"/>
            <w:tcBorders>
              <w:top w:val="single" w:sz="6" w:space="0" w:color="auto"/>
              <w:left w:val="single" w:sz="6" w:space="0" w:color="auto"/>
              <w:bottom w:val="single" w:sz="6" w:space="0" w:color="auto"/>
              <w:right w:val="single" w:sz="6" w:space="0" w:color="auto"/>
            </w:tcBorders>
            <w:shd w:val="solid" w:color="CCFFCC" w:fill="auto"/>
          </w:tcPr>
          <w:p w14:paraId="674DC44F"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56%</w:t>
            </w:r>
          </w:p>
        </w:tc>
        <w:tc>
          <w:tcPr>
            <w:tcW w:w="420" w:type="dxa"/>
            <w:tcBorders>
              <w:top w:val="single" w:sz="6" w:space="0" w:color="auto"/>
              <w:left w:val="single" w:sz="6" w:space="0" w:color="auto"/>
              <w:bottom w:val="single" w:sz="6" w:space="0" w:color="auto"/>
              <w:right w:val="single" w:sz="6" w:space="0" w:color="auto"/>
            </w:tcBorders>
            <w:shd w:val="solid" w:color="CCFFCC" w:fill="auto"/>
          </w:tcPr>
          <w:p w14:paraId="2D710A01"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82%</w:t>
            </w:r>
          </w:p>
        </w:tc>
        <w:tc>
          <w:tcPr>
            <w:tcW w:w="420" w:type="dxa"/>
            <w:tcBorders>
              <w:top w:val="single" w:sz="6" w:space="0" w:color="auto"/>
              <w:left w:val="single" w:sz="6" w:space="0" w:color="auto"/>
              <w:bottom w:val="single" w:sz="6" w:space="0" w:color="auto"/>
              <w:right w:val="single" w:sz="6" w:space="0" w:color="auto"/>
            </w:tcBorders>
            <w:shd w:val="solid" w:color="CCFFCC" w:fill="auto"/>
          </w:tcPr>
          <w:p w14:paraId="6499932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77%</w:t>
            </w:r>
          </w:p>
        </w:tc>
        <w:tc>
          <w:tcPr>
            <w:tcW w:w="505" w:type="dxa"/>
            <w:tcBorders>
              <w:top w:val="single" w:sz="6" w:space="0" w:color="auto"/>
              <w:left w:val="single" w:sz="6" w:space="0" w:color="auto"/>
              <w:bottom w:val="single" w:sz="6" w:space="0" w:color="auto"/>
              <w:right w:val="single" w:sz="6" w:space="0" w:color="auto"/>
            </w:tcBorders>
            <w:shd w:val="solid" w:color="CCFFCC" w:fill="auto"/>
          </w:tcPr>
          <w:p w14:paraId="72AEB08E"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100%</w:t>
            </w:r>
          </w:p>
        </w:tc>
        <w:tc>
          <w:tcPr>
            <w:tcW w:w="425" w:type="dxa"/>
            <w:tcBorders>
              <w:top w:val="single" w:sz="6" w:space="0" w:color="auto"/>
              <w:left w:val="single" w:sz="6" w:space="0" w:color="auto"/>
              <w:bottom w:val="single" w:sz="6" w:space="0" w:color="auto"/>
              <w:right w:val="single" w:sz="6" w:space="0" w:color="auto"/>
            </w:tcBorders>
            <w:shd w:val="solid" w:color="CCFFCC" w:fill="auto"/>
          </w:tcPr>
          <w:p w14:paraId="32B827AE"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77%</w:t>
            </w:r>
          </w:p>
        </w:tc>
        <w:tc>
          <w:tcPr>
            <w:tcW w:w="426" w:type="dxa"/>
            <w:tcBorders>
              <w:top w:val="single" w:sz="6" w:space="0" w:color="auto"/>
              <w:left w:val="single" w:sz="6" w:space="0" w:color="auto"/>
              <w:bottom w:val="single" w:sz="6" w:space="0" w:color="auto"/>
              <w:right w:val="single" w:sz="6" w:space="0" w:color="auto"/>
            </w:tcBorders>
            <w:shd w:val="solid" w:color="CCFFCC" w:fill="auto"/>
          </w:tcPr>
          <w:p w14:paraId="5DD70DDC"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44%</w:t>
            </w:r>
          </w:p>
        </w:tc>
        <w:tc>
          <w:tcPr>
            <w:tcW w:w="425" w:type="dxa"/>
            <w:tcBorders>
              <w:top w:val="single" w:sz="6" w:space="0" w:color="auto"/>
              <w:left w:val="single" w:sz="6" w:space="0" w:color="auto"/>
              <w:bottom w:val="single" w:sz="6" w:space="0" w:color="auto"/>
              <w:right w:val="single" w:sz="6" w:space="0" w:color="auto"/>
            </w:tcBorders>
            <w:shd w:val="solid" w:color="CCFFCC" w:fill="auto"/>
          </w:tcPr>
          <w:p w14:paraId="1E3B8DFC"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82%</w:t>
            </w:r>
          </w:p>
        </w:tc>
        <w:tc>
          <w:tcPr>
            <w:tcW w:w="425" w:type="dxa"/>
            <w:tcBorders>
              <w:top w:val="single" w:sz="6" w:space="0" w:color="auto"/>
              <w:left w:val="single" w:sz="6" w:space="0" w:color="auto"/>
              <w:bottom w:val="single" w:sz="6" w:space="0" w:color="auto"/>
              <w:right w:val="single" w:sz="6" w:space="0" w:color="auto"/>
            </w:tcBorders>
            <w:shd w:val="solid" w:color="CCFFCC" w:fill="auto"/>
          </w:tcPr>
          <w:p w14:paraId="6DC2C6F3"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89%</w:t>
            </w:r>
          </w:p>
        </w:tc>
        <w:tc>
          <w:tcPr>
            <w:tcW w:w="425" w:type="dxa"/>
            <w:tcBorders>
              <w:top w:val="single" w:sz="6" w:space="0" w:color="auto"/>
              <w:left w:val="single" w:sz="6" w:space="0" w:color="auto"/>
              <w:bottom w:val="single" w:sz="6" w:space="0" w:color="auto"/>
              <w:right w:val="single" w:sz="6" w:space="0" w:color="auto"/>
            </w:tcBorders>
            <w:shd w:val="solid" w:color="CCFFCC" w:fill="auto"/>
          </w:tcPr>
          <w:p w14:paraId="64574047"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85%</w:t>
            </w:r>
          </w:p>
        </w:tc>
        <w:tc>
          <w:tcPr>
            <w:tcW w:w="426" w:type="dxa"/>
            <w:tcBorders>
              <w:top w:val="single" w:sz="6" w:space="0" w:color="auto"/>
              <w:left w:val="single" w:sz="6" w:space="0" w:color="auto"/>
              <w:bottom w:val="single" w:sz="6" w:space="0" w:color="auto"/>
              <w:right w:val="single" w:sz="6" w:space="0" w:color="auto"/>
            </w:tcBorders>
            <w:shd w:val="solid" w:color="CCFFCC" w:fill="auto"/>
          </w:tcPr>
          <w:p w14:paraId="0249C222"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96%</w:t>
            </w:r>
          </w:p>
        </w:tc>
        <w:tc>
          <w:tcPr>
            <w:tcW w:w="425" w:type="dxa"/>
            <w:tcBorders>
              <w:top w:val="single" w:sz="6" w:space="0" w:color="auto"/>
              <w:left w:val="single" w:sz="6" w:space="0" w:color="auto"/>
              <w:bottom w:val="single" w:sz="6" w:space="0" w:color="auto"/>
              <w:right w:val="single" w:sz="6" w:space="0" w:color="auto"/>
            </w:tcBorders>
            <w:shd w:val="solid" w:color="CCFFCC" w:fill="auto"/>
          </w:tcPr>
          <w:p w14:paraId="62A939C3"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72%</w:t>
            </w:r>
          </w:p>
        </w:tc>
        <w:tc>
          <w:tcPr>
            <w:tcW w:w="425" w:type="dxa"/>
            <w:tcBorders>
              <w:top w:val="single" w:sz="6" w:space="0" w:color="auto"/>
              <w:left w:val="single" w:sz="6" w:space="0" w:color="auto"/>
              <w:bottom w:val="single" w:sz="6" w:space="0" w:color="auto"/>
              <w:right w:val="single" w:sz="12" w:space="0" w:color="auto"/>
            </w:tcBorders>
            <w:shd w:val="solid" w:color="CCFFCC" w:fill="auto"/>
          </w:tcPr>
          <w:p w14:paraId="1119DC8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74%</w:t>
            </w:r>
          </w:p>
        </w:tc>
      </w:tr>
      <w:tr w:rsidR="00156721" w14:paraId="52F87619" w14:textId="77777777" w:rsidTr="00926DCD">
        <w:trPr>
          <w:trHeight w:val="247"/>
        </w:trPr>
        <w:tc>
          <w:tcPr>
            <w:tcW w:w="1116" w:type="dxa"/>
            <w:tcBorders>
              <w:top w:val="nil"/>
              <w:left w:val="nil"/>
              <w:bottom w:val="nil"/>
              <w:right w:val="nil"/>
            </w:tcBorders>
            <w:shd w:val="solid" w:color="FFFF99" w:fill="auto"/>
          </w:tcPr>
          <w:p w14:paraId="7039406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90%</w:t>
            </w:r>
          </w:p>
        </w:tc>
        <w:tc>
          <w:tcPr>
            <w:tcW w:w="420" w:type="dxa"/>
            <w:tcBorders>
              <w:top w:val="single" w:sz="6" w:space="0" w:color="auto"/>
              <w:left w:val="single" w:sz="12" w:space="0" w:color="auto"/>
              <w:bottom w:val="single" w:sz="12" w:space="0" w:color="auto"/>
              <w:right w:val="single" w:sz="6" w:space="0" w:color="auto"/>
            </w:tcBorders>
            <w:shd w:val="solid" w:color="FFFF99" w:fill="auto"/>
          </w:tcPr>
          <w:p w14:paraId="5F6826CD"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81%</w:t>
            </w:r>
          </w:p>
        </w:tc>
        <w:tc>
          <w:tcPr>
            <w:tcW w:w="420" w:type="dxa"/>
            <w:tcBorders>
              <w:top w:val="single" w:sz="6" w:space="0" w:color="auto"/>
              <w:left w:val="single" w:sz="6" w:space="0" w:color="auto"/>
              <w:bottom w:val="single" w:sz="12" w:space="0" w:color="auto"/>
              <w:right w:val="single" w:sz="6" w:space="0" w:color="auto"/>
            </w:tcBorders>
            <w:shd w:val="solid" w:color="FFFF99" w:fill="auto"/>
          </w:tcPr>
          <w:p w14:paraId="39A564A9"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83%</w:t>
            </w:r>
          </w:p>
        </w:tc>
        <w:tc>
          <w:tcPr>
            <w:tcW w:w="420" w:type="dxa"/>
            <w:tcBorders>
              <w:top w:val="single" w:sz="6" w:space="0" w:color="auto"/>
              <w:left w:val="single" w:sz="6" w:space="0" w:color="auto"/>
              <w:bottom w:val="single" w:sz="12" w:space="0" w:color="auto"/>
              <w:right w:val="single" w:sz="6" w:space="0" w:color="auto"/>
            </w:tcBorders>
            <w:shd w:val="solid" w:color="FFFF99" w:fill="auto"/>
          </w:tcPr>
          <w:p w14:paraId="1913673C"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89%</w:t>
            </w:r>
          </w:p>
        </w:tc>
        <w:tc>
          <w:tcPr>
            <w:tcW w:w="420" w:type="dxa"/>
            <w:tcBorders>
              <w:top w:val="single" w:sz="6" w:space="0" w:color="auto"/>
              <w:left w:val="single" w:sz="6" w:space="0" w:color="auto"/>
              <w:bottom w:val="single" w:sz="12" w:space="0" w:color="auto"/>
              <w:right w:val="single" w:sz="6" w:space="0" w:color="auto"/>
            </w:tcBorders>
            <w:shd w:val="solid" w:color="FFFF99" w:fill="auto"/>
          </w:tcPr>
          <w:p w14:paraId="186C3959"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59%</w:t>
            </w:r>
          </w:p>
        </w:tc>
        <w:tc>
          <w:tcPr>
            <w:tcW w:w="420" w:type="dxa"/>
            <w:tcBorders>
              <w:top w:val="single" w:sz="6" w:space="0" w:color="auto"/>
              <w:left w:val="single" w:sz="6" w:space="0" w:color="auto"/>
              <w:bottom w:val="single" w:sz="12" w:space="0" w:color="auto"/>
              <w:right w:val="single" w:sz="6" w:space="0" w:color="auto"/>
            </w:tcBorders>
            <w:shd w:val="solid" w:color="FFFF99" w:fill="auto"/>
          </w:tcPr>
          <w:p w14:paraId="0AE0C8ED"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84%</w:t>
            </w:r>
          </w:p>
        </w:tc>
        <w:tc>
          <w:tcPr>
            <w:tcW w:w="420" w:type="dxa"/>
            <w:tcBorders>
              <w:top w:val="single" w:sz="6" w:space="0" w:color="auto"/>
              <w:left w:val="single" w:sz="6" w:space="0" w:color="auto"/>
              <w:bottom w:val="single" w:sz="12" w:space="0" w:color="auto"/>
              <w:right w:val="single" w:sz="6" w:space="0" w:color="auto"/>
            </w:tcBorders>
            <w:shd w:val="solid" w:color="FFFF99" w:fill="auto"/>
          </w:tcPr>
          <w:p w14:paraId="6C88EB69"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77%</w:t>
            </w:r>
          </w:p>
        </w:tc>
        <w:tc>
          <w:tcPr>
            <w:tcW w:w="505" w:type="dxa"/>
            <w:tcBorders>
              <w:top w:val="single" w:sz="6" w:space="0" w:color="auto"/>
              <w:left w:val="single" w:sz="6" w:space="0" w:color="auto"/>
              <w:bottom w:val="single" w:sz="12" w:space="0" w:color="auto"/>
              <w:right w:val="single" w:sz="6" w:space="0" w:color="auto"/>
            </w:tcBorders>
            <w:shd w:val="solid" w:color="FFFF99" w:fill="auto"/>
          </w:tcPr>
          <w:p w14:paraId="5BBC07A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100%</w:t>
            </w:r>
          </w:p>
        </w:tc>
        <w:tc>
          <w:tcPr>
            <w:tcW w:w="425" w:type="dxa"/>
            <w:tcBorders>
              <w:top w:val="single" w:sz="6" w:space="0" w:color="auto"/>
              <w:left w:val="single" w:sz="6" w:space="0" w:color="auto"/>
              <w:bottom w:val="single" w:sz="12" w:space="0" w:color="auto"/>
              <w:right w:val="single" w:sz="6" w:space="0" w:color="auto"/>
            </w:tcBorders>
            <w:shd w:val="solid" w:color="FFFF99" w:fill="auto"/>
          </w:tcPr>
          <w:p w14:paraId="577DF904"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79%</w:t>
            </w:r>
          </w:p>
        </w:tc>
        <w:tc>
          <w:tcPr>
            <w:tcW w:w="426" w:type="dxa"/>
            <w:tcBorders>
              <w:top w:val="single" w:sz="6" w:space="0" w:color="auto"/>
              <w:left w:val="single" w:sz="6" w:space="0" w:color="auto"/>
              <w:bottom w:val="single" w:sz="12" w:space="0" w:color="auto"/>
              <w:right w:val="single" w:sz="6" w:space="0" w:color="auto"/>
            </w:tcBorders>
            <w:shd w:val="solid" w:color="FFFF99" w:fill="auto"/>
          </w:tcPr>
          <w:p w14:paraId="16C6F183"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50%</w:t>
            </w:r>
          </w:p>
        </w:tc>
        <w:tc>
          <w:tcPr>
            <w:tcW w:w="425" w:type="dxa"/>
            <w:tcBorders>
              <w:top w:val="single" w:sz="6" w:space="0" w:color="auto"/>
              <w:left w:val="single" w:sz="6" w:space="0" w:color="auto"/>
              <w:bottom w:val="single" w:sz="12" w:space="0" w:color="auto"/>
              <w:right w:val="single" w:sz="6" w:space="0" w:color="auto"/>
            </w:tcBorders>
            <w:shd w:val="solid" w:color="FFFF99" w:fill="auto"/>
          </w:tcPr>
          <w:p w14:paraId="692BE702"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91%</w:t>
            </w:r>
          </w:p>
        </w:tc>
        <w:tc>
          <w:tcPr>
            <w:tcW w:w="425" w:type="dxa"/>
            <w:tcBorders>
              <w:top w:val="single" w:sz="6" w:space="0" w:color="auto"/>
              <w:left w:val="single" w:sz="6" w:space="0" w:color="auto"/>
              <w:bottom w:val="single" w:sz="12" w:space="0" w:color="auto"/>
              <w:right w:val="single" w:sz="6" w:space="0" w:color="auto"/>
            </w:tcBorders>
            <w:shd w:val="solid" w:color="FFFF99" w:fill="auto"/>
          </w:tcPr>
          <w:p w14:paraId="544A2F50"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98%</w:t>
            </w:r>
          </w:p>
        </w:tc>
        <w:tc>
          <w:tcPr>
            <w:tcW w:w="425" w:type="dxa"/>
            <w:tcBorders>
              <w:top w:val="single" w:sz="6" w:space="0" w:color="auto"/>
              <w:left w:val="single" w:sz="6" w:space="0" w:color="auto"/>
              <w:bottom w:val="single" w:sz="12" w:space="0" w:color="auto"/>
              <w:right w:val="single" w:sz="6" w:space="0" w:color="auto"/>
            </w:tcBorders>
            <w:shd w:val="solid" w:color="FFFF99" w:fill="auto"/>
          </w:tcPr>
          <w:p w14:paraId="3D05E601"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87%</w:t>
            </w:r>
          </w:p>
        </w:tc>
        <w:tc>
          <w:tcPr>
            <w:tcW w:w="426" w:type="dxa"/>
            <w:tcBorders>
              <w:top w:val="single" w:sz="6" w:space="0" w:color="auto"/>
              <w:left w:val="single" w:sz="6" w:space="0" w:color="auto"/>
              <w:bottom w:val="single" w:sz="12" w:space="0" w:color="auto"/>
              <w:right w:val="single" w:sz="6" w:space="0" w:color="auto"/>
            </w:tcBorders>
            <w:shd w:val="solid" w:color="FFFF99" w:fill="auto"/>
          </w:tcPr>
          <w:p w14:paraId="26559B51"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99%</w:t>
            </w:r>
          </w:p>
        </w:tc>
        <w:tc>
          <w:tcPr>
            <w:tcW w:w="425" w:type="dxa"/>
            <w:tcBorders>
              <w:top w:val="single" w:sz="6" w:space="0" w:color="auto"/>
              <w:left w:val="single" w:sz="6" w:space="0" w:color="auto"/>
              <w:bottom w:val="single" w:sz="12" w:space="0" w:color="auto"/>
              <w:right w:val="single" w:sz="6" w:space="0" w:color="auto"/>
            </w:tcBorders>
            <w:shd w:val="solid" w:color="FFFF99" w:fill="auto"/>
          </w:tcPr>
          <w:p w14:paraId="3D343BEE"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78%</w:t>
            </w:r>
          </w:p>
        </w:tc>
        <w:tc>
          <w:tcPr>
            <w:tcW w:w="425" w:type="dxa"/>
            <w:tcBorders>
              <w:top w:val="single" w:sz="6" w:space="0" w:color="auto"/>
              <w:left w:val="single" w:sz="6" w:space="0" w:color="auto"/>
              <w:bottom w:val="single" w:sz="12" w:space="0" w:color="auto"/>
              <w:right w:val="single" w:sz="12" w:space="0" w:color="auto"/>
            </w:tcBorders>
            <w:shd w:val="solid" w:color="FFFF99" w:fill="auto"/>
          </w:tcPr>
          <w:p w14:paraId="17EBFA92" w14:textId="77777777" w:rsidR="00156721" w:rsidRDefault="00156721">
            <w:pPr>
              <w:autoSpaceDE w:val="0"/>
              <w:autoSpaceDN w:val="0"/>
              <w:adjustRightInd w:val="0"/>
              <w:jc w:val="center"/>
              <w:rPr>
                <w:rFonts w:ascii="Calibri" w:eastAsiaTheme="minorHAnsi" w:hAnsi="Calibri" w:cs="Calibri"/>
                <w:color w:val="000000"/>
                <w:sz w:val="18"/>
                <w:szCs w:val="18"/>
                <w:lang w:eastAsia="en-US"/>
              </w:rPr>
            </w:pPr>
            <w:r>
              <w:rPr>
                <w:rFonts w:ascii="Calibri" w:eastAsiaTheme="minorHAnsi" w:hAnsi="Calibri" w:cs="Calibri"/>
                <w:color w:val="000000"/>
                <w:sz w:val="18"/>
                <w:szCs w:val="18"/>
                <w:lang w:eastAsia="en-US"/>
              </w:rPr>
              <w:t>81%</w:t>
            </w:r>
          </w:p>
        </w:tc>
      </w:tr>
    </w:tbl>
    <w:p w14:paraId="5C64D6A3" w14:textId="5AB1C575" w:rsidR="00CB0AF6" w:rsidRDefault="00CB0AF6" w:rsidP="003F3DE6">
      <w:pPr>
        <w:spacing w:after="200" w:line="276" w:lineRule="auto"/>
        <w:rPr>
          <w:rFonts w:cs="Arial"/>
        </w:rPr>
      </w:pPr>
    </w:p>
    <w:p w14:paraId="747181FE" w14:textId="77777777" w:rsidR="00206387" w:rsidRDefault="00206387">
      <w:pPr>
        <w:spacing w:after="160" w:line="259" w:lineRule="auto"/>
        <w:rPr>
          <w:rFonts w:cs="Arial"/>
        </w:rPr>
      </w:pPr>
      <w:r>
        <w:rPr>
          <w:rFonts w:cs="Arial"/>
        </w:rPr>
        <w:br w:type="page"/>
      </w:r>
    </w:p>
    <w:p w14:paraId="4194D19A" w14:textId="77777777" w:rsidR="00206387" w:rsidRDefault="00206387" w:rsidP="00206387">
      <w:pPr>
        <w:spacing w:after="160" w:line="259" w:lineRule="auto"/>
        <w:rPr>
          <w:b/>
          <w:sz w:val="28"/>
          <w:szCs w:val="28"/>
        </w:rPr>
      </w:pPr>
      <w:r w:rsidRPr="00AF6FAB">
        <w:rPr>
          <w:rFonts w:cs="Arial"/>
          <w:b/>
          <w:sz w:val="28"/>
          <w:szCs w:val="28"/>
        </w:rPr>
        <w:lastRenderedPageBreak/>
        <w:t>4.</w:t>
      </w:r>
      <w:r>
        <w:rPr>
          <w:rFonts w:cs="Arial"/>
          <w:b/>
        </w:rPr>
        <w:t xml:space="preserve"> </w:t>
      </w:r>
      <w:r w:rsidRPr="00391BBE">
        <w:rPr>
          <w:b/>
          <w:sz w:val="28"/>
          <w:szCs w:val="28"/>
        </w:rPr>
        <w:t>Trendanalyse; groei op schoolniveau en inzicht op bestuursniveau</w:t>
      </w:r>
    </w:p>
    <w:p w14:paraId="0539E32E" w14:textId="77777777" w:rsidR="00206387" w:rsidRPr="00C76EFB" w:rsidRDefault="00206387" w:rsidP="00206387">
      <w:pPr>
        <w:spacing w:after="160" w:line="259" w:lineRule="auto"/>
        <w:rPr>
          <w:b/>
          <w:sz w:val="18"/>
          <w:szCs w:val="18"/>
        </w:rPr>
      </w:pPr>
    </w:p>
    <w:p w14:paraId="18CD1436" w14:textId="68E7AE8F" w:rsidR="00206387" w:rsidRDefault="00206387" w:rsidP="00206387">
      <w:pPr>
        <w:rPr>
          <w:sz w:val="18"/>
          <w:szCs w:val="18"/>
        </w:rPr>
      </w:pPr>
      <w:r w:rsidRPr="00C76EFB">
        <w:rPr>
          <w:sz w:val="18"/>
          <w:szCs w:val="18"/>
        </w:rPr>
        <w:t xml:space="preserve">We hebben een ambitie geformuleerd om een bepaald eindniveau te bereiken met leerlingen voor de vakken en voor gedrag. Deze ambitie wordt terugvertaald per groep in tussendoelen ofwel tussen ambities op weg naar de eindambitie. Zo heeft ieder teamlid een bijdrage in het bereiken van het eindniveau.  De ambitie bestaat uit een </w:t>
      </w:r>
      <w:r w:rsidR="00F82C87">
        <w:rPr>
          <w:sz w:val="18"/>
          <w:szCs w:val="18"/>
        </w:rPr>
        <w:t>verdiepte</w:t>
      </w:r>
      <w:r w:rsidRPr="00C76EFB">
        <w:rPr>
          <w:sz w:val="18"/>
          <w:szCs w:val="18"/>
        </w:rPr>
        <w:t xml:space="preserve">, </w:t>
      </w:r>
      <w:r w:rsidR="00F82C87">
        <w:rPr>
          <w:sz w:val="18"/>
          <w:szCs w:val="18"/>
        </w:rPr>
        <w:t>basis</w:t>
      </w:r>
      <w:r w:rsidRPr="00C76EFB">
        <w:rPr>
          <w:sz w:val="18"/>
          <w:szCs w:val="18"/>
        </w:rPr>
        <w:t xml:space="preserve"> en </w:t>
      </w:r>
      <w:r w:rsidR="00F82C87">
        <w:rPr>
          <w:sz w:val="18"/>
          <w:szCs w:val="18"/>
        </w:rPr>
        <w:t>intensieve</w:t>
      </w:r>
      <w:r w:rsidRPr="00C76EFB">
        <w:rPr>
          <w:sz w:val="18"/>
          <w:szCs w:val="18"/>
        </w:rPr>
        <w:t xml:space="preserve"> standaard. </w:t>
      </w:r>
      <w:r>
        <w:rPr>
          <w:sz w:val="18"/>
          <w:szCs w:val="18"/>
        </w:rPr>
        <w:t>In deze trendanalyse kijken we naar een gemiddelde van verschillende domeinen met als doel:</w:t>
      </w:r>
    </w:p>
    <w:p w14:paraId="0E8D0D73" w14:textId="1238597D" w:rsidR="00206387" w:rsidRDefault="00F82C87" w:rsidP="00206387">
      <w:pPr>
        <w:rPr>
          <w:sz w:val="18"/>
          <w:szCs w:val="18"/>
        </w:rPr>
      </w:pPr>
      <w:r>
        <w:rPr>
          <w:sz w:val="18"/>
          <w:szCs w:val="18"/>
        </w:rPr>
        <w:t>o</w:t>
      </w:r>
      <w:r w:rsidR="00206387">
        <w:rPr>
          <w:sz w:val="18"/>
          <w:szCs w:val="18"/>
        </w:rPr>
        <w:t xml:space="preserve">p schoolniveau </w:t>
      </w:r>
      <w:r w:rsidR="00CF64D6">
        <w:rPr>
          <w:sz w:val="18"/>
          <w:szCs w:val="18"/>
        </w:rPr>
        <w:t xml:space="preserve">groei vaststellen met als uitgangspunt de vastgestelde </w:t>
      </w:r>
      <w:r w:rsidR="00206387">
        <w:rPr>
          <w:sz w:val="18"/>
          <w:szCs w:val="18"/>
        </w:rPr>
        <w:t>standaard.  Indien we onder de ambitie scoren, ambiëren we om 10% per jaar te groeien in de richting van de gestelde ambitie.</w:t>
      </w:r>
    </w:p>
    <w:p w14:paraId="5449A03C" w14:textId="5DCE3540" w:rsidR="00206387" w:rsidRDefault="00206387" w:rsidP="00206387">
      <w:pPr>
        <w:rPr>
          <w:sz w:val="18"/>
          <w:szCs w:val="18"/>
        </w:rPr>
      </w:pPr>
      <w:r>
        <w:rPr>
          <w:sz w:val="18"/>
          <w:szCs w:val="18"/>
        </w:rPr>
        <w:t xml:space="preserve">Tevens communiceren we deze data op sector en bestuursniveau om inzicht te geven in de het ambitiegericht werken en de groei die </w:t>
      </w:r>
      <w:r w:rsidR="00CF64D6">
        <w:rPr>
          <w:sz w:val="18"/>
          <w:szCs w:val="18"/>
        </w:rPr>
        <w:t>er</w:t>
      </w:r>
      <w:r>
        <w:rPr>
          <w:sz w:val="18"/>
          <w:szCs w:val="18"/>
        </w:rPr>
        <w:t xml:space="preserve"> jaarlijks door</w:t>
      </w:r>
      <w:r w:rsidR="00CF64D6">
        <w:rPr>
          <w:sz w:val="18"/>
          <w:szCs w:val="18"/>
        </w:rPr>
        <w:t>ge</w:t>
      </w:r>
      <w:r>
        <w:rPr>
          <w:sz w:val="18"/>
          <w:szCs w:val="18"/>
        </w:rPr>
        <w:t xml:space="preserve">maakt </w:t>
      </w:r>
      <w:r w:rsidR="00CF64D6">
        <w:rPr>
          <w:sz w:val="18"/>
          <w:szCs w:val="18"/>
        </w:rPr>
        <w:t xml:space="preserve">wordt </w:t>
      </w:r>
      <w:r>
        <w:rPr>
          <w:sz w:val="18"/>
          <w:szCs w:val="18"/>
        </w:rPr>
        <w:t>in de richting van de gestelde ambitie.</w:t>
      </w:r>
    </w:p>
    <w:p w14:paraId="27950520" w14:textId="77777777" w:rsidR="00206387" w:rsidRDefault="00206387" w:rsidP="00206387">
      <w:pPr>
        <w:rPr>
          <w:sz w:val="18"/>
          <w:szCs w:val="18"/>
        </w:rPr>
      </w:pPr>
    </w:p>
    <w:p w14:paraId="1AF2629C" w14:textId="478F9FED" w:rsidR="00206387" w:rsidRDefault="00CF64D6" w:rsidP="00206387">
      <w:pPr>
        <w:rPr>
          <w:sz w:val="18"/>
          <w:szCs w:val="18"/>
        </w:rPr>
      </w:pPr>
      <w:r>
        <w:rPr>
          <w:sz w:val="18"/>
          <w:szCs w:val="18"/>
        </w:rPr>
        <w:t>De Ortolaan</w:t>
      </w:r>
      <w:r w:rsidR="00206387" w:rsidRPr="00391BBE">
        <w:rPr>
          <w:sz w:val="18"/>
          <w:szCs w:val="18"/>
        </w:rPr>
        <w:t xml:space="preserve"> geeft over alle groepen het gemiddeld percentage leerlingen aan per vak die voldoen aan de ambities. </w:t>
      </w:r>
      <w:r>
        <w:rPr>
          <w:sz w:val="18"/>
          <w:szCs w:val="18"/>
        </w:rPr>
        <w:t>Dit</w:t>
      </w:r>
      <w:r w:rsidR="00206387" w:rsidRPr="00391BBE">
        <w:rPr>
          <w:sz w:val="18"/>
          <w:szCs w:val="18"/>
        </w:rPr>
        <w:t xml:space="preserve"> wordt cumulatief weergegeven:</w:t>
      </w:r>
    </w:p>
    <w:p w14:paraId="5FBDC72C" w14:textId="77777777" w:rsidR="00206387" w:rsidRPr="00C76EFB" w:rsidRDefault="00206387" w:rsidP="00206387">
      <w:pPr>
        <w:tabs>
          <w:tab w:val="left" w:pos="4282"/>
        </w:tabs>
        <w:rPr>
          <w:sz w:val="18"/>
          <w:szCs w:val="18"/>
        </w:rPr>
      </w:pPr>
      <w:r w:rsidRPr="00C76EFB">
        <w:rPr>
          <w:sz w:val="18"/>
          <w:szCs w:val="18"/>
        </w:rPr>
        <w:tab/>
      </w:r>
    </w:p>
    <w:tbl>
      <w:tblPr>
        <w:tblStyle w:val="Tabelraster"/>
        <w:tblW w:w="0" w:type="auto"/>
        <w:tblLook w:val="04A0" w:firstRow="1" w:lastRow="0" w:firstColumn="1" w:lastColumn="0" w:noHBand="0" w:noVBand="1"/>
      </w:tblPr>
      <w:tblGrid>
        <w:gridCol w:w="1271"/>
        <w:gridCol w:w="7450"/>
      </w:tblGrid>
      <w:tr w:rsidR="00206387" w:rsidRPr="00C76EFB" w14:paraId="03D1F612" w14:textId="77777777" w:rsidTr="00AF6FAB">
        <w:tc>
          <w:tcPr>
            <w:tcW w:w="1271" w:type="dxa"/>
            <w:shd w:val="clear" w:color="auto" w:fill="00B050"/>
          </w:tcPr>
          <w:p w14:paraId="0E8ECE49" w14:textId="77777777" w:rsidR="00206387" w:rsidRPr="00C76EFB" w:rsidRDefault="00206387" w:rsidP="00AF6FAB">
            <w:pPr>
              <w:rPr>
                <w:sz w:val="18"/>
                <w:szCs w:val="18"/>
              </w:rPr>
            </w:pPr>
          </w:p>
        </w:tc>
        <w:tc>
          <w:tcPr>
            <w:tcW w:w="7450" w:type="dxa"/>
          </w:tcPr>
          <w:p w14:paraId="178C7E32" w14:textId="77777777" w:rsidR="00206387" w:rsidRPr="00C76EFB" w:rsidRDefault="00206387" w:rsidP="00AF6FAB">
            <w:pPr>
              <w:rPr>
                <w:sz w:val="18"/>
                <w:szCs w:val="18"/>
              </w:rPr>
            </w:pPr>
            <w:r w:rsidRPr="00C76EFB">
              <w:rPr>
                <w:sz w:val="18"/>
                <w:szCs w:val="18"/>
              </w:rPr>
              <w:t xml:space="preserve">De school haalt de ambitie </w:t>
            </w:r>
          </w:p>
        </w:tc>
      </w:tr>
      <w:tr w:rsidR="00206387" w:rsidRPr="00C76EFB" w14:paraId="79A89D8B" w14:textId="77777777" w:rsidTr="00AF6FAB">
        <w:tc>
          <w:tcPr>
            <w:tcW w:w="1271" w:type="dxa"/>
            <w:shd w:val="clear" w:color="auto" w:fill="92D050"/>
          </w:tcPr>
          <w:p w14:paraId="28D9C2F8" w14:textId="77777777" w:rsidR="00206387" w:rsidRPr="00C76EFB" w:rsidRDefault="00206387" w:rsidP="00AF6FAB">
            <w:pPr>
              <w:rPr>
                <w:sz w:val="18"/>
                <w:szCs w:val="18"/>
              </w:rPr>
            </w:pPr>
          </w:p>
        </w:tc>
        <w:tc>
          <w:tcPr>
            <w:tcW w:w="7450" w:type="dxa"/>
          </w:tcPr>
          <w:p w14:paraId="451960EF" w14:textId="77777777" w:rsidR="00206387" w:rsidRPr="00C76EFB" w:rsidRDefault="00206387" w:rsidP="00AF6FAB">
            <w:pPr>
              <w:rPr>
                <w:sz w:val="18"/>
                <w:szCs w:val="18"/>
              </w:rPr>
            </w:pPr>
            <w:r w:rsidRPr="00C76EFB">
              <w:rPr>
                <w:sz w:val="18"/>
                <w:szCs w:val="18"/>
              </w:rPr>
              <w:t>De school scoort 10% lager dan de ambitie</w:t>
            </w:r>
          </w:p>
        </w:tc>
      </w:tr>
      <w:tr w:rsidR="00206387" w:rsidRPr="00C76EFB" w14:paraId="640F73C2" w14:textId="77777777" w:rsidTr="00AF6FAB">
        <w:tc>
          <w:tcPr>
            <w:tcW w:w="1271" w:type="dxa"/>
            <w:shd w:val="clear" w:color="auto" w:fill="FFFF00"/>
          </w:tcPr>
          <w:p w14:paraId="54B0CCD7" w14:textId="77777777" w:rsidR="00206387" w:rsidRPr="00C76EFB" w:rsidRDefault="00206387" w:rsidP="00AF6FAB">
            <w:pPr>
              <w:rPr>
                <w:sz w:val="18"/>
                <w:szCs w:val="18"/>
              </w:rPr>
            </w:pPr>
          </w:p>
        </w:tc>
        <w:tc>
          <w:tcPr>
            <w:tcW w:w="7450" w:type="dxa"/>
          </w:tcPr>
          <w:p w14:paraId="1DAF2AF3" w14:textId="77777777" w:rsidR="00206387" w:rsidRPr="00C76EFB" w:rsidRDefault="00206387" w:rsidP="00AF6FAB">
            <w:pPr>
              <w:rPr>
                <w:sz w:val="18"/>
                <w:szCs w:val="18"/>
              </w:rPr>
            </w:pPr>
            <w:r w:rsidRPr="00C76EFB">
              <w:rPr>
                <w:sz w:val="18"/>
                <w:szCs w:val="18"/>
              </w:rPr>
              <w:t>De school scoort meer dan 10% onder de ambitie</w:t>
            </w:r>
          </w:p>
        </w:tc>
      </w:tr>
      <w:tr w:rsidR="00206387" w:rsidRPr="00C76EFB" w14:paraId="35F38882" w14:textId="77777777" w:rsidTr="00AF6FAB">
        <w:tc>
          <w:tcPr>
            <w:tcW w:w="1271" w:type="dxa"/>
            <w:shd w:val="clear" w:color="auto" w:fill="auto"/>
          </w:tcPr>
          <w:p w14:paraId="3FD8BE41" w14:textId="77777777" w:rsidR="00206387" w:rsidRPr="00C76EFB" w:rsidRDefault="00206387" w:rsidP="00AF6FAB">
            <w:pPr>
              <w:rPr>
                <w:sz w:val="18"/>
                <w:szCs w:val="18"/>
              </w:rPr>
            </w:pPr>
          </w:p>
        </w:tc>
        <w:tc>
          <w:tcPr>
            <w:tcW w:w="7450" w:type="dxa"/>
          </w:tcPr>
          <w:p w14:paraId="7907A936" w14:textId="77777777" w:rsidR="00206387" w:rsidRPr="00C76EFB" w:rsidRDefault="00206387" w:rsidP="00AF6FAB">
            <w:pPr>
              <w:rPr>
                <w:sz w:val="18"/>
                <w:szCs w:val="18"/>
              </w:rPr>
            </w:pPr>
            <w:r w:rsidRPr="00C76EFB">
              <w:rPr>
                <w:sz w:val="18"/>
                <w:szCs w:val="18"/>
              </w:rPr>
              <w:t>De school heeft nog geen ambitie geformuleerd</w:t>
            </w:r>
          </w:p>
        </w:tc>
      </w:tr>
    </w:tbl>
    <w:p w14:paraId="5AC8C1DC" w14:textId="77777777" w:rsidR="00206387" w:rsidRPr="00C76EFB" w:rsidRDefault="00206387" w:rsidP="00206387">
      <w:pPr>
        <w:spacing w:after="160" w:line="259" w:lineRule="auto"/>
        <w:rPr>
          <w:rFonts w:cs="Arial"/>
          <w:b/>
          <w:sz w:val="18"/>
          <w:szCs w:val="18"/>
        </w:rPr>
      </w:pPr>
    </w:p>
    <w:p w14:paraId="62C1FE92" w14:textId="7D0CBF9C" w:rsidR="00206387" w:rsidRPr="00C76EFB" w:rsidRDefault="00206387" w:rsidP="00206387">
      <w:pPr>
        <w:spacing w:after="160" w:line="259" w:lineRule="auto"/>
        <w:rPr>
          <w:rFonts w:cs="Arial"/>
          <w:b/>
          <w:color w:val="FF0000"/>
          <w:sz w:val="18"/>
          <w:szCs w:val="18"/>
        </w:rPr>
      </w:pPr>
    </w:p>
    <w:tbl>
      <w:tblPr>
        <w:tblStyle w:val="Tabelraster"/>
        <w:tblW w:w="11213" w:type="dxa"/>
        <w:tblInd w:w="-5" w:type="dxa"/>
        <w:tblLayout w:type="fixed"/>
        <w:tblLook w:val="04A0" w:firstRow="1" w:lastRow="0" w:firstColumn="1" w:lastColumn="0" w:noHBand="0" w:noVBand="1"/>
      </w:tblPr>
      <w:tblGrid>
        <w:gridCol w:w="2176"/>
        <w:gridCol w:w="2687"/>
        <w:gridCol w:w="518"/>
        <w:gridCol w:w="426"/>
        <w:gridCol w:w="425"/>
        <w:gridCol w:w="425"/>
        <w:gridCol w:w="431"/>
        <w:gridCol w:w="462"/>
        <w:gridCol w:w="407"/>
        <w:gridCol w:w="400"/>
        <w:gridCol w:w="397"/>
        <w:gridCol w:w="414"/>
        <w:gridCol w:w="406"/>
        <w:gridCol w:w="402"/>
        <w:gridCol w:w="415"/>
        <w:gridCol w:w="414"/>
        <w:gridCol w:w="408"/>
      </w:tblGrid>
      <w:tr w:rsidR="00F82C87" w14:paraId="402A33C1" w14:textId="77777777" w:rsidTr="00F82C87">
        <w:trPr>
          <w:gridAfter w:val="9"/>
          <w:wAfter w:w="3663" w:type="dxa"/>
        </w:trPr>
        <w:tc>
          <w:tcPr>
            <w:tcW w:w="4863" w:type="dxa"/>
            <w:gridSpan w:val="2"/>
            <w:vMerge w:val="restart"/>
            <w:shd w:val="clear" w:color="auto" w:fill="auto"/>
          </w:tcPr>
          <w:p w14:paraId="47500539" w14:textId="77777777" w:rsidR="00F82C87" w:rsidRPr="00183141" w:rsidRDefault="00F82C87" w:rsidP="00AF6FAB">
            <w:pPr>
              <w:rPr>
                <w:b/>
                <w:sz w:val="16"/>
                <w:szCs w:val="16"/>
              </w:rPr>
            </w:pPr>
            <w:r w:rsidRPr="00183141">
              <w:rPr>
                <w:b/>
                <w:sz w:val="15"/>
                <w:szCs w:val="15"/>
              </w:rPr>
              <w:t>Resultaten op ambitie</w:t>
            </w:r>
          </w:p>
        </w:tc>
        <w:tc>
          <w:tcPr>
            <w:tcW w:w="2687" w:type="dxa"/>
            <w:gridSpan w:val="6"/>
          </w:tcPr>
          <w:p w14:paraId="63E541E8" w14:textId="77777777" w:rsidR="00F82C87" w:rsidRPr="00183141" w:rsidRDefault="00F82C87" w:rsidP="00AF6FAB">
            <w:pPr>
              <w:rPr>
                <w:b/>
                <w:sz w:val="16"/>
                <w:szCs w:val="16"/>
              </w:rPr>
            </w:pPr>
            <w:r w:rsidRPr="00183141">
              <w:rPr>
                <w:b/>
                <w:sz w:val="16"/>
                <w:szCs w:val="16"/>
              </w:rPr>
              <w:t>Sociale competenties(OR2)</w:t>
            </w:r>
          </w:p>
        </w:tc>
      </w:tr>
      <w:tr w:rsidR="00F82C87" w14:paraId="679FE8F0" w14:textId="77777777" w:rsidTr="00F82C87">
        <w:tc>
          <w:tcPr>
            <w:tcW w:w="4863" w:type="dxa"/>
            <w:gridSpan w:val="2"/>
            <w:vMerge/>
            <w:shd w:val="clear" w:color="auto" w:fill="auto"/>
          </w:tcPr>
          <w:p w14:paraId="2E1058F1" w14:textId="77777777" w:rsidR="00F82C87" w:rsidRPr="00183141" w:rsidRDefault="00F82C87" w:rsidP="00AF6FAB">
            <w:pPr>
              <w:rPr>
                <w:sz w:val="16"/>
                <w:szCs w:val="16"/>
              </w:rPr>
            </w:pPr>
          </w:p>
        </w:tc>
        <w:tc>
          <w:tcPr>
            <w:tcW w:w="2687" w:type="dxa"/>
            <w:gridSpan w:val="6"/>
            <w:shd w:val="clear" w:color="auto" w:fill="F2F2F2" w:themeFill="background1" w:themeFillShade="F2"/>
          </w:tcPr>
          <w:p w14:paraId="4430E99F" w14:textId="77777777" w:rsidR="00F82C87" w:rsidRPr="00183141" w:rsidRDefault="00F82C87" w:rsidP="00AF6FAB">
            <w:pPr>
              <w:rPr>
                <w:sz w:val="16"/>
                <w:szCs w:val="16"/>
              </w:rPr>
            </w:pPr>
          </w:p>
        </w:tc>
        <w:tc>
          <w:tcPr>
            <w:tcW w:w="3663" w:type="dxa"/>
            <w:gridSpan w:val="9"/>
            <w:shd w:val="clear" w:color="auto" w:fill="F2F2F2" w:themeFill="background1" w:themeFillShade="F2"/>
          </w:tcPr>
          <w:p w14:paraId="237F4AF6" w14:textId="77777777" w:rsidR="00F82C87" w:rsidRPr="00183141" w:rsidRDefault="00F82C87" w:rsidP="00AF6FAB">
            <w:pPr>
              <w:rPr>
                <w:sz w:val="16"/>
                <w:szCs w:val="16"/>
              </w:rPr>
            </w:pPr>
            <w:r w:rsidRPr="00183141">
              <w:rPr>
                <w:sz w:val="16"/>
                <w:szCs w:val="16"/>
              </w:rPr>
              <w:t>Resultaten op methode gebonden toetsen</w:t>
            </w:r>
          </w:p>
        </w:tc>
      </w:tr>
      <w:tr w:rsidR="00F82C87" w14:paraId="12A52649" w14:textId="77777777" w:rsidTr="00F82C87">
        <w:tc>
          <w:tcPr>
            <w:tcW w:w="4863" w:type="dxa"/>
            <w:gridSpan w:val="2"/>
            <w:vMerge/>
            <w:shd w:val="clear" w:color="auto" w:fill="auto"/>
          </w:tcPr>
          <w:p w14:paraId="7CB833EC" w14:textId="77777777" w:rsidR="00F82C87" w:rsidRPr="00183141" w:rsidRDefault="00F82C87" w:rsidP="00AF6FAB">
            <w:pPr>
              <w:rPr>
                <w:b/>
                <w:sz w:val="15"/>
                <w:szCs w:val="15"/>
              </w:rPr>
            </w:pPr>
          </w:p>
        </w:tc>
        <w:tc>
          <w:tcPr>
            <w:tcW w:w="1369" w:type="dxa"/>
            <w:gridSpan w:val="3"/>
            <w:tcBorders>
              <w:right w:val="single" w:sz="24" w:space="0" w:color="auto"/>
            </w:tcBorders>
            <w:shd w:val="clear" w:color="auto" w:fill="F2F2F2" w:themeFill="background1" w:themeFillShade="F2"/>
          </w:tcPr>
          <w:p w14:paraId="41ACE4C9" w14:textId="77777777" w:rsidR="00F82C87" w:rsidRPr="00183141" w:rsidRDefault="00F82C87" w:rsidP="00AF6FAB">
            <w:pPr>
              <w:rPr>
                <w:b/>
                <w:sz w:val="15"/>
                <w:szCs w:val="15"/>
              </w:rPr>
            </w:pPr>
            <w:r w:rsidRPr="00183141">
              <w:rPr>
                <w:b/>
                <w:sz w:val="15"/>
                <w:szCs w:val="15"/>
              </w:rPr>
              <w:t>Leren leren</w:t>
            </w:r>
          </w:p>
        </w:tc>
        <w:tc>
          <w:tcPr>
            <w:tcW w:w="1318" w:type="dxa"/>
            <w:gridSpan w:val="3"/>
            <w:tcBorders>
              <w:left w:val="single" w:sz="24" w:space="0" w:color="auto"/>
              <w:right w:val="single" w:sz="24" w:space="0" w:color="auto"/>
            </w:tcBorders>
          </w:tcPr>
          <w:p w14:paraId="20D1DD32" w14:textId="77777777" w:rsidR="00F82C87" w:rsidRPr="00183141" w:rsidRDefault="00F82C87" w:rsidP="00AF6FAB">
            <w:pPr>
              <w:rPr>
                <w:b/>
                <w:sz w:val="15"/>
                <w:szCs w:val="15"/>
              </w:rPr>
            </w:pPr>
            <w:r w:rsidRPr="00183141">
              <w:rPr>
                <w:b/>
                <w:sz w:val="15"/>
                <w:szCs w:val="15"/>
              </w:rPr>
              <w:t>Sociaal gedrag</w:t>
            </w:r>
          </w:p>
        </w:tc>
        <w:tc>
          <w:tcPr>
            <w:tcW w:w="1204" w:type="dxa"/>
            <w:gridSpan w:val="3"/>
            <w:tcBorders>
              <w:left w:val="single" w:sz="24" w:space="0" w:color="auto"/>
              <w:right w:val="single" w:sz="24" w:space="0" w:color="auto"/>
            </w:tcBorders>
            <w:shd w:val="clear" w:color="auto" w:fill="F2F2F2" w:themeFill="background1" w:themeFillShade="F2"/>
          </w:tcPr>
          <w:p w14:paraId="2E1F8967" w14:textId="77777777" w:rsidR="00F82C87" w:rsidRPr="00183141" w:rsidRDefault="00F82C87" w:rsidP="00AF6FAB">
            <w:pPr>
              <w:rPr>
                <w:b/>
                <w:sz w:val="15"/>
                <w:szCs w:val="15"/>
              </w:rPr>
            </w:pPr>
            <w:r w:rsidRPr="00183141">
              <w:rPr>
                <w:b/>
                <w:sz w:val="15"/>
                <w:szCs w:val="15"/>
              </w:rPr>
              <w:t>Nederlands</w:t>
            </w:r>
          </w:p>
        </w:tc>
        <w:tc>
          <w:tcPr>
            <w:tcW w:w="1222" w:type="dxa"/>
            <w:gridSpan w:val="3"/>
            <w:tcBorders>
              <w:left w:val="single" w:sz="24" w:space="0" w:color="auto"/>
              <w:right w:val="single" w:sz="24" w:space="0" w:color="auto"/>
            </w:tcBorders>
          </w:tcPr>
          <w:p w14:paraId="0AE6FDC7" w14:textId="77777777" w:rsidR="00F82C87" w:rsidRPr="00183141" w:rsidRDefault="00F82C87" w:rsidP="00AF6FAB">
            <w:pPr>
              <w:rPr>
                <w:b/>
                <w:sz w:val="15"/>
                <w:szCs w:val="15"/>
              </w:rPr>
            </w:pPr>
            <w:r w:rsidRPr="00183141">
              <w:rPr>
                <w:b/>
                <w:sz w:val="15"/>
                <w:szCs w:val="15"/>
              </w:rPr>
              <w:t xml:space="preserve">Engels </w:t>
            </w:r>
          </w:p>
        </w:tc>
        <w:tc>
          <w:tcPr>
            <w:tcW w:w="1237" w:type="dxa"/>
            <w:gridSpan w:val="3"/>
            <w:tcBorders>
              <w:left w:val="single" w:sz="24" w:space="0" w:color="auto"/>
              <w:right w:val="single" w:sz="24" w:space="0" w:color="auto"/>
            </w:tcBorders>
            <w:shd w:val="clear" w:color="auto" w:fill="F2F2F2" w:themeFill="background1" w:themeFillShade="F2"/>
          </w:tcPr>
          <w:p w14:paraId="5AA26819" w14:textId="77777777" w:rsidR="00F82C87" w:rsidRPr="00183141" w:rsidRDefault="00F82C87" w:rsidP="00AF6FAB">
            <w:pPr>
              <w:rPr>
                <w:b/>
                <w:sz w:val="15"/>
                <w:szCs w:val="15"/>
              </w:rPr>
            </w:pPr>
            <w:r w:rsidRPr="00183141">
              <w:rPr>
                <w:b/>
                <w:sz w:val="15"/>
                <w:szCs w:val="15"/>
              </w:rPr>
              <w:t>Rekenen</w:t>
            </w:r>
          </w:p>
        </w:tc>
      </w:tr>
      <w:tr w:rsidR="00F82C87" w14:paraId="1E9A5B8A" w14:textId="77777777" w:rsidTr="00F82C87">
        <w:trPr>
          <w:cantSplit/>
          <w:trHeight w:val="1134"/>
        </w:trPr>
        <w:tc>
          <w:tcPr>
            <w:tcW w:w="2176" w:type="dxa"/>
          </w:tcPr>
          <w:p w14:paraId="64BA6B66" w14:textId="77777777" w:rsidR="00F82C87" w:rsidRDefault="00F82C87" w:rsidP="00AF6FAB"/>
          <w:p w14:paraId="5EB720B0" w14:textId="77777777" w:rsidR="00F82C87" w:rsidRDefault="00F82C87" w:rsidP="00AF6FAB"/>
          <w:p w14:paraId="326DEAB6" w14:textId="77777777" w:rsidR="00F82C87" w:rsidRDefault="00F82C87" w:rsidP="00AF6FAB"/>
          <w:p w14:paraId="3DD21BBD" w14:textId="77777777" w:rsidR="00F82C87" w:rsidRPr="00183141" w:rsidRDefault="00F82C87" w:rsidP="00AF6FAB">
            <w:pPr>
              <w:rPr>
                <w:b/>
              </w:rPr>
            </w:pPr>
            <w:r>
              <w:rPr>
                <w:b/>
                <w:sz w:val="16"/>
                <w:szCs w:val="16"/>
              </w:rPr>
              <w:t>datum</w:t>
            </w:r>
          </w:p>
        </w:tc>
        <w:tc>
          <w:tcPr>
            <w:tcW w:w="2687" w:type="dxa"/>
            <w:shd w:val="clear" w:color="auto" w:fill="auto"/>
          </w:tcPr>
          <w:p w14:paraId="407EF069" w14:textId="77777777" w:rsidR="00F82C87" w:rsidRPr="004C5829" w:rsidRDefault="00F82C87" w:rsidP="00AF6FAB">
            <w:pPr>
              <w:rPr>
                <w:b/>
                <w:sz w:val="15"/>
                <w:szCs w:val="15"/>
              </w:rPr>
            </w:pPr>
            <w:r w:rsidRPr="004C5829">
              <w:rPr>
                <w:b/>
                <w:sz w:val="15"/>
                <w:szCs w:val="15"/>
              </w:rPr>
              <w:t>Bieden onderwijs in de volgende leerroutes</w:t>
            </w:r>
            <w:r>
              <w:rPr>
                <w:b/>
                <w:sz w:val="15"/>
                <w:szCs w:val="15"/>
              </w:rPr>
              <w:t>:</w:t>
            </w:r>
          </w:p>
        </w:tc>
        <w:tc>
          <w:tcPr>
            <w:tcW w:w="518" w:type="dxa"/>
            <w:shd w:val="clear" w:color="auto" w:fill="F2F2F2" w:themeFill="background1" w:themeFillShade="F2"/>
            <w:textDirection w:val="btLr"/>
          </w:tcPr>
          <w:p w14:paraId="60D9C24F" w14:textId="5DE881EE" w:rsidR="00F82C87" w:rsidRPr="00183141" w:rsidRDefault="00F82C87" w:rsidP="00AF6FAB">
            <w:pPr>
              <w:ind w:left="113" w:right="113"/>
              <w:rPr>
                <w:sz w:val="15"/>
                <w:szCs w:val="15"/>
              </w:rPr>
            </w:pPr>
            <w:r>
              <w:rPr>
                <w:sz w:val="15"/>
                <w:szCs w:val="15"/>
              </w:rPr>
              <w:t xml:space="preserve">Verdiept </w:t>
            </w:r>
          </w:p>
          <w:p w14:paraId="1D004C8F" w14:textId="77777777" w:rsidR="00F82C87" w:rsidRPr="00183141" w:rsidRDefault="00F82C87" w:rsidP="00AF6FAB">
            <w:pPr>
              <w:ind w:left="113" w:right="113"/>
              <w:rPr>
                <w:sz w:val="15"/>
                <w:szCs w:val="15"/>
              </w:rPr>
            </w:pPr>
          </w:p>
          <w:p w14:paraId="2F85C718" w14:textId="77777777" w:rsidR="00F82C87" w:rsidRPr="00183141" w:rsidRDefault="00F82C87" w:rsidP="00AF6FAB">
            <w:pPr>
              <w:ind w:left="113" w:right="113"/>
              <w:rPr>
                <w:sz w:val="15"/>
                <w:szCs w:val="15"/>
              </w:rPr>
            </w:pPr>
          </w:p>
        </w:tc>
        <w:tc>
          <w:tcPr>
            <w:tcW w:w="426" w:type="dxa"/>
            <w:shd w:val="clear" w:color="auto" w:fill="F2F2F2" w:themeFill="background1" w:themeFillShade="F2"/>
            <w:textDirection w:val="btLr"/>
          </w:tcPr>
          <w:p w14:paraId="3A339F96" w14:textId="35D03A7E" w:rsidR="00F82C87" w:rsidRPr="00183141" w:rsidRDefault="00F82C87" w:rsidP="00AF6FAB">
            <w:pPr>
              <w:ind w:left="113" w:right="113"/>
              <w:rPr>
                <w:sz w:val="15"/>
                <w:szCs w:val="15"/>
              </w:rPr>
            </w:pPr>
            <w:r>
              <w:rPr>
                <w:sz w:val="15"/>
                <w:szCs w:val="15"/>
              </w:rPr>
              <w:t>Basis</w:t>
            </w:r>
          </w:p>
        </w:tc>
        <w:tc>
          <w:tcPr>
            <w:tcW w:w="425" w:type="dxa"/>
            <w:tcBorders>
              <w:right w:val="single" w:sz="24" w:space="0" w:color="auto"/>
            </w:tcBorders>
            <w:shd w:val="clear" w:color="auto" w:fill="F2F2F2" w:themeFill="background1" w:themeFillShade="F2"/>
            <w:textDirection w:val="btLr"/>
          </w:tcPr>
          <w:p w14:paraId="697E1C59" w14:textId="76AC1F82" w:rsidR="00F82C87" w:rsidRPr="00183141" w:rsidRDefault="00F82C87" w:rsidP="00AF6FAB">
            <w:pPr>
              <w:ind w:left="113" w:right="113"/>
              <w:rPr>
                <w:sz w:val="15"/>
                <w:szCs w:val="15"/>
              </w:rPr>
            </w:pPr>
            <w:r>
              <w:rPr>
                <w:sz w:val="15"/>
                <w:szCs w:val="15"/>
              </w:rPr>
              <w:t xml:space="preserve">Intensief </w:t>
            </w:r>
          </w:p>
        </w:tc>
        <w:tc>
          <w:tcPr>
            <w:tcW w:w="425" w:type="dxa"/>
            <w:tcBorders>
              <w:left w:val="single" w:sz="24" w:space="0" w:color="auto"/>
            </w:tcBorders>
            <w:textDirection w:val="btLr"/>
          </w:tcPr>
          <w:p w14:paraId="54A6EFC7" w14:textId="77777777" w:rsidR="00F82C87" w:rsidRPr="00183141" w:rsidRDefault="00F82C87" w:rsidP="00F82C87">
            <w:pPr>
              <w:ind w:left="113" w:right="113"/>
              <w:rPr>
                <w:sz w:val="15"/>
                <w:szCs w:val="15"/>
              </w:rPr>
            </w:pPr>
            <w:r>
              <w:rPr>
                <w:sz w:val="15"/>
                <w:szCs w:val="15"/>
              </w:rPr>
              <w:t xml:space="preserve">Verdiept </w:t>
            </w:r>
          </w:p>
          <w:p w14:paraId="2EE7564A" w14:textId="77777777" w:rsidR="00F82C87" w:rsidRPr="00183141" w:rsidRDefault="00F82C87" w:rsidP="00AF6FAB">
            <w:pPr>
              <w:ind w:left="113" w:right="113"/>
              <w:rPr>
                <w:sz w:val="15"/>
                <w:szCs w:val="15"/>
              </w:rPr>
            </w:pPr>
          </w:p>
          <w:p w14:paraId="7BE615D8" w14:textId="77777777" w:rsidR="00F82C87" w:rsidRPr="00183141" w:rsidRDefault="00F82C87" w:rsidP="00AF6FAB">
            <w:pPr>
              <w:ind w:left="113" w:right="113"/>
              <w:rPr>
                <w:sz w:val="15"/>
                <w:szCs w:val="15"/>
              </w:rPr>
            </w:pPr>
          </w:p>
        </w:tc>
        <w:tc>
          <w:tcPr>
            <w:tcW w:w="431" w:type="dxa"/>
            <w:textDirection w:val="btLr"/>
          </w:tcPr>
          <w:p w14:paraId="44E0EBD1" w14:textId="52BA70B5" w:rsidR="00F82C87" w:rsidRPr="00183141" w:rsidRDefault="00F82C87" w:rsidP="00AF6FAB">
            <w:pPr>
              <w:ind w:left="113" w:right="113"/>
              <w:rPr>
                <w:sz w:val="15"/>
                <w:szCs w:val="15"/>
              </w:rPr>
            </w:pPr>
            <w:r>
              <w:rPr>
                <w:sz w:val="15"/>
                <w:szCs w:val="15"/>
              </w:rPr>
              <w:t>Basis</w:t>
            </w:r>
          </w:p>
        </w:tc>
        <w:tc>
          <w:tcPr>
            <w:tcW w:w="462" w:type="dxa"/>
            <w:tcBorders>
              <w:right w:val="single" w:sz="24" w:space="0" w:color="auto"/>
            </w:tcBorders>
            <w:textDirection w:val="btLr"/>
          </w:tcPr>
          <w:p w14:paraId="03C37D95" w14:textId="10CFFE71" w:rsidR="00F82C87" w:rsidRPr="00183141" w:rsidRDefault="00F82C87" w:rsidP="00AF6FAB">
            <w:pPr>
              <w:ind w:left="113" w:right="113"/>
              <w:rPr>
                <w:sz w:val="15"/>
                <w:szCs w:val="15"/>
              </w:rPr>
            </w:pPr>
            <w:r>
              <w:rPr>
                <w:sz w:val="15"/>
                <w:szCs w:val="15"/>
              </w:rPr>
              <w:t>Intensief</w:t>
            </w:r>
          </w:p>
        </w:tc>
        <w:tc>
          <w:tcPr>
            <w:tcW w:w="407" w:type="dxa"/>
            <w:tcBorders>
              <w:left w:val="single" w:sz="24" w:space="0" w:color="auto"/>
            </w:tcBorders>
            <w:shd w:val="clear" w:color="auto" w:fill="F2F2F2" w:themeFill="background1" w:themeFillShade="F2"/>
            <w:textDirection w:val="btLr"/>
          </w:tcPr>
          <w:p w14:paraId="55DE4A2D" w14:textId="77777777" w:rsidR="00F82C87" w:rsidRPr="00183141" w:rsidRDefault="00F82C87" w:rsidP="00F82C87">
            <w:pPr>
              <w:ind w:left="113" w:right="113"/>
              <w:rPr>
                <w:sz w:val="15"/>
                <w:szCs w:val="15"/>
              </w:rPr>
            </w:pPr>
            <w:r>
              <w:rPr>
                <w:sz w:val="15"/>
                <w:szCs w:val="15"/>
              </w:rPr>
              <w:t xml:space="preserve">Verdiept </w:t>
            </w:r>
          </w:p>
          <w:p w14:paraId="7DB569A2" w14:textId="234980C8" w:rsidR="00F82C87" w:rsidRPr="00183141" w:rsidRDefault="00F82C87" w:rsidP="00AF6FAB">
            <w:pPr>
              <w:ind w:left="113" w:right="113"/>
              <w:rPr>
                <w:sz w:val="15"/>
                <w:szCs w:val="15"/>
              </w:rPr>
            </w:pPr>
          </w:p>
          <w:p w14:paraId="33A26802" w14:textId="77777777" w:rsidR="00F82C87" w:rsidRPr="00183141" w:rsidRDefault="00F82C87" w:rsidP="00AF6FAB">
            <w:pPr>
              <w:ind w:left="113" w:right="113"/>
              <w:rPr>
                <w:sz w:val="15"/>
                <w:szCs w:val="15"/>
              </w:rPr>
            </w:pPr>
          </w:p>
          <w:p w14:paraId="787CEDD0" w14:textId="77777777" w:rsidR="00F82C87" w:rsidRPr="00183141" w:rsidRDefault="00F82C87" w:rsidP="00AF6FAB">
            <w:pPr>
              <w:ind w:left="113" w:right="113"/>
              <w:rPr>
                <w:sz w:val="15"/>
                <w:szCs w:val="15"/>
              </w:rPr>
            </w:pPr>
          </w:p>
        </w:tc>
        <w:tc>
          <w:tcPr>
            <w:tcW w:w="400" w:type="dxa"/>
            <w:shd w:val="clear" w:color="auto" w:fill="F2F2F2" w:themeFill="background1" w:themeFillShade="F2"/>
            <w:textDirection w:val="btLr"/>
          </w:tcPr>
          <w:p w14:paraId="6BBC43A3" w14:textId="111E38FB" w:rsidR="00F82C87" w:rsidRPr="00183141" w:rsidRDefault="00F82C87" w:rsidP="00AF6FAB">
            <w:pPr>
              <w:ind w:left="113" w:right="113"/>
              <w:rPr>
                <w:sz w:val="15"/>
                <w:szCs w:val="15"/>
              </w:rPr>
            </w:pPr>
            <w:r>
              <w:rPr>
                <w:sz w:val="15"/>
                <w:szCs w:val="15"/>
              </w:rPr>
              <w:t>Basis</w:t>
            </w:r>
          </w:p>
        </w:tc>
        <w:tc>
          <w:tcPr>
            <w:tcW w:w="397" w:type="dxa"/>
            <w:tcBorders>
              <w:right w:val="single" w:sz="24" w:space="0" w:color="auto"/>
            </w:tcBorders>
            <w:shd w:val="clear" w:color="auto" w:fill="F2F2F2" w:themeFill="background1" w:themeFillShade="F2"/>
            <w:textDirection w:val="btLr"/>
          </w:tcPr>
          <w:p w14:paraId="307BC6D1" w14:textId="1660E23C" w:rsidR="00F82C87" w:rsidRPr="00183141" w:rsidRDefault="00F82C87" w:rsidP="00AF6FAB">
            <w:pPr>
              <w:ind w:left="113" w:right="113"/>
              <w:rPr>
                <w:sz w:val="15"/>
                <w:szCs w:val="15"/>
              </w:rPr>
            </w:pPr>
            <w:r>
              <w:rPr>
                <w:sz w:val="15"/>
                <w:szCs w:val="15"/>
              </w:rPr>
              <w:t>Intensief</w:t>
            </w:r>
          </w:p>
        </w:tc>
        <w:tc>
          <w:tcPr>
            <w:tcW w:w="414" w:type="dxa"/>
            <w:tcBorders>
              <w:left w:val="single" w:sz="24" w:space="0" w:color="auto"/>
            </w:tcBorders>
            <w:textDirection w:val="btLr"/>
          </w:tcPr>
          <w:p w14:paraId="1B842BBA" w14:textId="77777777" w:rsidR="00F82C87" w:rsidRPr="00183141" w:rsidRDefault="00F82C87" w:rsidP="00F82C87">
            <w:pPr>
              <w:ind w:left="113" w:right="113"/>
              <w:rPr>
                <w:sz w:val="15"/>
                <w:szCs w:val="15"/>
              </w:rPr>
            </w:pPr>
            <w:r>
              <w:rPr>
                <w:sz w:val="15"/>
                <w:szCs w:val="15"/>
              </w:rPr>
              <w:t xml:space="preserve">Verdiept </w:t>
            </w:r>
          </w:p>
          <w:p w14:paraId="17870A7B" w14:textId="4BD0922A" w:rsidR="00F82C87" w:rsidRPr="00183141" w:rsidRDefault="00F82C87" w:rsidP="00AF6FAB">
            <w:pPr>
              <w:ind w:left="113" w:right="113"/>
              <w:rPr>
                <w:sz w:val="15"/>
                <w:szCs w:val="15"/>
              </w:rPr>
            </w:pPr>
          </w:p>
          <w:p w14:paraId="32A9E042" w14:textId="77777777" w:rsidR="00F82C87" w:rsidRPr="00183141" w:rsidRDefault="00F82C87" w:rsidP="00AF6FAB">
            <w:pPr>
              <w:ind w:left="113" w:right="113"/>
              <w:rPr>
                <w:sz w:val="15"/>
                <w:szCs w:val="15"/>
              </w:rPr>
            </w:pPr>
          </w:p>
          <w:p w14:paraId="3A0D1A12" w14:textId="77777777" w:rsidR="00F82C87" w:rsidRPr="00183141" w:rsidRDefault="00F82C87" w:rsidP="00AF6FAB">
            <w:pPr>
              <w:ind w:left="113" w:right="113"/>
              <w:rPr>
                <w:sz w:val="15"/>
                <w:szCs w:val="15"/>
              </w:rPr>
            </w:pPr>
          </w:p>
        </w:tc>
        <w:tc>
          <w:tcPr>
            <w:tcW w:w="406" w:type="dxa"/>
            <w:textDirection w:val="btLr"/>
          </w:tcPr>
          <w:p w14:paraId="23ADF311" w14:textId="7BD53345" w:rsidR="00F82C87" w:rsidRPr="00183141" w:rsidRDefault="00F82C87" w:rsidP="00AF6FAB">
            <w:pPr>
              <w:ind w:left="113" w:right="113"/>
              <w:rPr>
                <w:sz w:val="15"/>
                <w:szCs w:val="15"/>
              </w:rPr>
            </w:pPr>
            <w:r>
              <w:rPr>
                <w:sz w:val="15"/>
                <w:szCs w:val="15"/>
              </w:rPr>
              <w:t>Basis</w:t>
            </w:r>
          </w:p>
        </w:tc>
        <w:tc>
          <w:tcPr>
            <w:tcW w:w="402" w:type="dxa"/>
            <w:tcBorders>
              <w:right w:val="single" w:sz="24" w:space="0" w:color="auto"/>
            </w:tcBorders>
            <w:textDirection w:val="btLr"/>
          </w:tcPr>
          <w:p w14:paraId="63529470" w14:textId="1DD3DF95" w:rsidR="00F82C87" w:rsidRPr="00183141" w:rsidRDefault="00F82C87" w:rsidP="00AF6FAB">
            <w:pPr>
              <w:ind w:left="113" w:right="113"/>
              <w:rPr>
                <w:sz w:val="15"/>
                <w:szCs w:val="15"/>
              </w:rPr>
            </w:pPr>
            <w:r>
              <w:rPr>
                <w:sz w:val="15"/>
                <w:szCs w:val="15"/>
              </w:rPr>
              <w:t>Intensief</w:t>
            </w:r>
          </w:p>
        </w:tc>
        <w:tc>
          <w:tcPr>
            <w:tcW w:w="415" w:type="dxa"/>
            <w:tcBorders>
              <w:left w:val="single" w:sz="24" w:space="0" w:color="auto"/>
            </w:tcBorders>
            <w:shd w:val="clear" w:color="auto" w:fill="F2F2F2" w:themeFill="background1" w:themeFillShade="F2"/>
            <w:textDirection w:val="btLr"/>
          </w:tcPr>
          <w:p w14:paraId="388E4993" w14:textId="77777777" w:rsidR="00F82C87" w:rsidRPr="00183141" w:rsidRDefault="00F82C87" w:rsidP="00F82C87">
            <w:pPr>
              <w:ind w:left="113" w:right="113"/>
              <w:rPr>
                <w:sz w:val="15"/>
                <w:szCs w:val="15"/>
              </w:rPr>
            </w:pPr>
            <w:r>
              <w:rPr>
                <w:sz w:val="15"/>
                <w:szCs w:val="15"/>
              </w:rPr>
              <w:t xml:space="preserve">Verdiept </w:t>
            </w:r>
          </w:p>
          <w:p w14:paraId="3B3EACE1" w14:textId="77777777" w:rsidR="00F82C87" w:rsidRPr="00183141" w:rsidRDefault="00F82C87" w:rsidP="00AF6FAB">
            <w:pPr>
              <w:ind w:left="113" w:right="113"/>
              <w:rPr>
                <w:sz w:val="15"/>
                <w:szCs w:val="15"/>
              </w:rPr>
            </w:pPr>
          </w:p>
          <w:p w14:paraId="6E7AFA3E" w14:textId="77777777" w:rsidR="00F82C87" w:rsidRPr="00183141" w:rsidRDefault="00F82C87" w:rsidP="00AF6FAB">
            <w:pPr>
              <w:ind w:left="113" w:right="113"/>
              <w:rPr>
                <w:sz w:val="15"/>
                <w:szCs w:val="15"/>
              </w:rPr>
            </w:pPr>
          </w:p>
        </w:tc>
        <w:tc>
          <w:tcPr>
            <w:tcW w:w="414" w:type="dxa"/>
            <w:shd w:val="clear" w:color="auto" w:fill="F2F2F2" w:themeFill="background1" w:themeFillShade="F2"/>
            <w:textDirection w:val="btLr"/>
          </w:tcPr>
          <w:p w14:paraId="7EDF19CD" w14:textId="185C853F" w:rsidR="00F82C87" w:rsidRPr="00183141" w:rsidRDefault="00F82C87" w:rsidP="00AF6FAB">
            <w:pPr>
              <w:ind w:left="113" w:right="113"/>
              <w:rPr>
                <w:sz w:val="15"/>
                <w:szCs w:val="15"/>
              </w:rPr>
            </w:pPr>
            <w:r>
              <w:rPr>
                <w:sz w:val="15"/>
                <w:szCs w:val="15"/>
              </w:rPr>
              <w:t>Basis</w:t>
            </w:r>
          </w:p>
        </w:tc>
        <w:tc>
          <w:tcPr>
            <w:tcW w:w="408" w:type="dxa"/>
            <w:tcBorders>
              <w:right w:val="single" w:sz="24" w:space="0" w:color="auto"/>
            </w:tcBorders>
            <w:shd w:val="clear" w:color="auto" w:fill="F2F2F2" w:themeFill="background1" w:themeFillShade="F2"/>
            <w:textDirection w:val="btLr"/>
          </w:tcPr>
          <w:p w14:paraId="4FEDC249" w14:textId="64350B0D" w:rsidR="00F82C87" w:rsidRPr="00183141" w:rsidRDefault="00F82C87" w:rsidP="00AF6FAB">
            <w:pPr>
              <w:ind w:left="113" w:right="113"/>
              <w:rPr>
                <w:sz w:val="15"/>
                <w:szCs w:val="15"/>
              </w:rPr>
            </w:pPr>
            <w:r>
              <w:rPr>
                <w:sz w:val="15"/>
                <w:szCs w:val="15"/>
              </w:rPr>
              <w:t>Intensief</w:t>
            </w:r>
          </w:p>
        </w:tc>
      </w:tr>
      <w:tr w:rsidR="00F82C87" w14:paraId="0731DAF9" w14:textId="77777777" w:rsidTr="00A93CDF">
        <w:trPr>
          <w:cantSplit/>
          <w:trHeight w:val="161"/>
        </w:trPr>
        <w:tc>
          <w:tcPr>
            <w:tcW w:w="2176" w:type="dxa"/>
          </w:tcPr>
          <w:p w14:paraId="22B679FA" w14:textId="77777777" w:rsidR="00F82C87" w:rsidRPr="00183141" w:rsidRDefault="00F82C87" w:rsidP="00AF6FAB">
            <w:pPr>
              <w:rPr>
                <w:sz w:val="16"/>
                <w:szCs w:val="16"/>
              </w:rPr>
            </w:pPr>
            <w:r>
              <w:rPr>
                <w:sz w:val="16"/>
                <w:szCs w:val="16"/>
              </w:rPr>
              <w:t>Januari 2018</w:t>
            </w:r>
          </w:p>
        </w:tc>
        <w:tc>
          <w:tcPr>
            <w:tcW w:w="2687" w:type="dxa"/>
            <w:shd w:val="clear" w:color="auto" w:fill="auto"/>
          </w:tcPr>
          <w:p w14:paraId="4D72322D" w14:textId="77777777" w:rsidR="00F82C87" w:rsidRDefault="00F82C87" w:rsidP="00AF6FAB">
            <w:pPr>
              <w:rPr>
                <w:sz w:val="14"/>
                <w:szCs w:val="14"/>
              </w:rPr>
            </w:pPr>
            <w:r>
              <w:rPr>
                <w:sz w:val="14"/>
                <w:szCs w:val="14"/>
              </w:rPr>
              <w:t>Leerroute arbeid 1F</w:t>
            </w:r>
          </w:p>
          <w:p w14:paraId="30FBD7B1" w14:textId="6D1FC6CB" w:rsidR="00F82C87" w:rsidRDefault="00F82C87" w:rsidP="00AF6FAB">
            <w:pPr>
              <w:rPr>
                <w:sz w:val="14"/>
                <w:szCs w:val="14"/>
              </w:rPr>
            </w:pPr>
            <w:r>
              <w:rPr>
                <w:sz w:val="14"/>
                <w:szCs w:val="14"/>
              </w:rPr>
              <w:t>Leerroute vmbo BK 2F</w:t>
            </w:r>
          </w:p>
          <w:p w14:paraId="488E77FE" w14:textId="62751221" w:rsidR="00F82C87" w:rsidRDefault="00F82C87" w:rsidP="00AF6FAB">
            <w:pPr>
              <w:rPr>
                <w:sz w:val="14"/>
                <w:szCs w:val="14"/>
              </w:rPr>
            </w:pPr>
            <w:r>
              <w:rPr>
                <w:sz w:val="14"/>
                <w:szCs w:val="14"/>
              </w:rPr>
              <w:t>Leerroute vmbo T 3F</w:t>
            </w:r>
          </w:p>
        </w:tc>
        <w:tc>
          <w:tcPr>
            <w:tcW w:w="518" w:type="dxa"/>
            <w:shd w:val="clear" w:color="auto" w:fill="00B050"/>
          </w:tcPr>
          <w:p w14:paraId="1C9E2B2F" w14:textId="47E198BE" w:rsidR="00F82C87" w:rsidRPr="00706D1B" w:rsidRDefault="00F82C87" w:rsidP="00AF6FAB">
            <w:pPr>
              <w:rPr>
                <w:sz w:val="14"/>
                <w:szCs w:val="14"/>
              </w:rPr>
            </w:pPr>
            <w:r>
              <w:rPr>
                <w:sz w:val="14"/>
                <w:szCs w:val="14"/>
              </w:rPr>
              <w:t>3</w:t>
            </w:r>
            <w:r w:rsidR="00A93CDF">
              <w:rPr>
                <w:sz w:val="14"/>
                <w:szCs w:val="14"/>
              </w:rPr>
              <w:t>5</w:t>
            </w:r>
          </w:p>
        </w:tc>
        <w:tc>
          <w:tcPr>
            <w:tcW w:w="426" w:type="dxa"/>
            <w:shd w:val="clear" w:color="auto" w:fill="92D050"/>
          </w:tcPr>
          <w:p w14:paraId="7AEB70BA" w14:textId="1AA0D77D" w:rsidR="00F82C87" w:rsidRPr="00706D1B" w:rsidRDefault="00A93CDF" w:rsidP="00AF6FAB">
            <w:pPr>
              <w:rPr>
                <w:sz w:val="14"/>
                <w:szCs w:val="14"/>
              </w:rPr>
            </w:pPr>
            <w:r>
              <w:rPr>
                <w:sz w:val="14"/>
                <w:szCs w:val="14"/>
              </w:rPr>
              <w:t>72</w:t>
            </w:r>
          </w:p>
        </w:tc>
        <w:tc>
          <w:tcPr>
            <w:tcW w:w="425" w:type="dxa"/>
            <w:tcBorders>
              <w:right w:val="single" w:sz="24" w:space="0" w:color="auto"/>
            </w:tcBorders>
            <w:shd w:val="clear" w:color="auto" w:fill="FFFF00"/>
          </w:tcPr>
          <w:p w14:paraId="35509ACA" w14:textId="430CC095" w:rsidR="00F82C87" w:rsidRPr="00706D1B" w:rsidRDefault="00A93CDF" w:rsidP="00AF6FAB">
            <w:pPr>
              <w:rPr>
                <w:sz w:val="14"/>
                <w:szCs w:val="14"/>
              </w:rPr>
            </w:pPr>
            <w:r>
              <w:rPr>
                <w:sz w:val="14"/>
                <w:szCs w:val="14"/>
              </w:rPr>
              <w:t>78</w:t>
            </w:r>
          </w:p>
        </w:tc>
        <w:tc>
          <w:tcPr>
            <w:tcW w:w="425" w:type="dxa"/>
            <w:tcBorders>
              <w:left w:val="single" w:sz="24" w:space="0" w:color="auto"/>
            </w:tcBorders>
            <w:shd w:val="clear" w:color="auto" w:fill="00B050"/>
          </w:tcPr>
          <w:p w14:paraId="704EFDBD" w14:textId="4C8FCA21" w:rsidR="00F82C87" w:rsidRPr="00706D1B" w:rsidRDefault="00A93CDF" w:rsidP="00AF6FAB">
            <w:pPr>
              <w:rPr>
                <w:sz w:val="14"/>
                <w:szCs w:val="14"/>
              </w:rPr>
            </w:pPr>
            <w:r>
              <w:rPr>
                <w:sz w:val="14"/>
                <w:szCs w:val="14"/>
              </w:rPr>
              <w:t>42</w:t>
            </w:r>
          </w:p>
        </w:tc>
        <w:tc>
          <w:tcPr>
            <w:tcW w:w="431" w:type="dxa"/>
            <w:shd w:val="clear" w:color="auto" w:fill="92D050"/>
          </w:tcPr>
          <w:p w14:paraId="21692B01" w14:textId="04DB7B60" w:rsidR="00F82C87" w:rsidRPr="00706D1B" w:rsidRDefault="00A93CDF" w:rsidP="00AF6FAB">
            <w:pPr>
              <w:rPr>
                <w:sz w:val="14"/>
                <w:szCs w:val="14"/>
              </w:rPr>
            </w:pPr>
            <w:r>
              <w:rPr>
                <w:sz w:val="14"/>
                <w:szCs w:val="14"/>
              </w:rPr>
              <w:t>74</w:t>
            </w:r>
          </w:p>
        </w:tc>
        <w:tc>
          <w:tcPr>
            <w:tcW w:w="462" w:type="dxa"/>
            <w:tcBorders>
              <w:right w:val="single" w:sz="24" w:space="0" w:color="auto"/>
            </w:tcBorders>
            <w:shd w:val="clear" w:color="auto" w:fill="92D050"/>
          </w:tcPr>
          <w:p w14:paraId="5AA39C34" w14:textId="79E80320" w:rsidR="00F82C87" w:rsidRPr="00A93CDF" w:rsidRDefault="00A93CDF" w:rsidP="00AF6FAB">
            <w:pPr>
              <w:rPr>
                <w:sz w:val="14"/>
                <w:szCs w:val="14"/>
              </w:rPr>
            </w:pPr>
            <w:r w:rsidRPr="00A93CDF">
              <w:rPr>
                <w:sz w:val="14"/>
                <w:szCs w:val="14"/>
              </w:rPr>
              <w:t>81</w:t>
            </w:r>
          </w:p>
        </w:tc>
        <w:tc>
          <w:tcPr>
            <w:tcW w:w="407" w:type="dxa"/>
            <w:tcBorders>
              <w:left w:val="single" w:sz="24" w:space="0" w:color="auto"/>
            </w:tcBorders>
            <w:shd w:val="clear" w:color="auto" w:fill="92D050"/>
          </w:tcPr>
          <w:p w14:paraId="51AC64BC" w14:textId="77777777" w:rsidR="00F82C87" w:rsidRPr="00706D1B" w:rsidRDefault="00F82C87" w:rsidP="00AF6FAB">
            <w:pPr>
              <w:rPr>
                <w:sz w:val="14"/>
                <w:szCs w:val="14"/>
              </w:rPr>
            </w:pPr>
            <w:r w:rsidRPr="00706D1B">
              <w:rPr>
                <w:sz w:val="14"/>
                <w:szCs w:val="14"/>
              </w:rPr>
              <w:t>15</w:t>
            </w:r>
          </w:p>
        </w:tc>
        <w:tc>
          <w:tcPr>
            <w:tcW w:w="400" w:type="dxa"/>
            <w:shd w:val="clear" w:color="auto" w:fill="92D050"/>
          </w:tcPr>
          <w:p w14:paraId="5DA16513" w14:textId="77777777" w:rsidR="00F82C87" w:rsidRPr="00706D1B" w:rsidRDefault="00F82C87" w:rsidP="00AF6FAB">
            <w:pPr>
              <w:rPr>
                <w:sz w:val="14"/>
                <w:szCs w:val="14"/>
              </w:rPr>
            </w:pPr>
            <w:r w:rsidRPr="00706D1B">
              <w:rPr>
                <w:sz w:val="14"/>
                <w:szCs w:val="14"/>
              </w:rPr>
              <w:t>71</w:t>
            </w:r>
          </w:p>
        </w:tc>
        <w:tc>
          <w:tcPr>
            <w:tcW w:w="397" w:type="dxa"/>
            <w:tcBorders>
              <w:right w:val="single" w:sz="24" w:space="0" w:color="auto"/>
            </w:tcBorders>
            <w:shd w:val="clear" w:color="auto" w:fill="92D050"/>
          </w:tcPr>
          <w:p w14:paraId="13AF6F82" w14:textId="2B37889C" w:rsidR="00F82C87" w:rsidRPr="00706D1B" w:rsidRDefault="00A93CDF" w:rsidP="00AF6FAB">
            <w:pPr>
              <w:rPr>
                <w:sz w:val="14"/>
                <w:szCs w:val="14"/>
              </w:rPr>
            </w:pPr>
            <w:r>
              <w:rPr>
                <w:sz w:val="14"/>
                <w:szCs w:val="14"/>
              </w:rPr>
              <w:t>83</w:t>
            </w:r>
          </w:p>
        </w:tc>
        <w:tc>
          <w:tcPr>
            <w:tcW w:w="414" w:type="dxa"/>
            <w:tcBorders>
              <w:left w:val="single" w:sz="24" w:space="0" w:color="auto"/>
            </w:tcBorders>
            <w:shd w:val="clear" w:color="auto" w:fill="00B050"/>
          </w:tcPr>
          <w:p w14:paraId="4C558D64" w14:textId="77777777" w:rsidR="00F82C87" w:rsidRPr="00706D1B" w:rsidRDefault="00F82C87" w:rsidP="00AF6FAB">
            <w:pPr>
              <w:rPr>
                <w:sz w:val="14"/>
                <w:szCs w:val="14"/>
              </w:rPr>
            </w:pPr>
            <w:r>
              <w:rPr>
                <w:sz w:val="14"/>
                <w:szCs w:val="14"/>
              </w:rPr>
              <w:t>30</w:t>
            </w:r>
          </w:p>
        </w:tc>
        <w:tc>
          <w:tcPr>
            <w:tcW w:w="406" w:type="dxa"/>
            <w:shd w:val="clear" w:color="auto" w:fill="00B050"/>
          </w:tcPr>
          <w:p w14:paraId="091E13E4" w14:textId="77777777" w:rsidR="00F82C87" w:rsidRPr="00706D1B" w:rsidRDefault="00F82C87" w:rsidP="00AF6FAB">
            <w:pPr>
              <w:rPr>
                <w:sz w:val="14"/>
                <w:szCs w:val="14"/>
              </w:rPr>
            </w:pPr>
            <w:r>
              <w:rPr>
                <w:sz w:val="14"/>
                <w:szCs w:val="14"/>
              </w:rPr>
              <w:t>84</w:t>
            </w:r>
          </w:p>
        </w:tc>
        <w:tc>
          <w:tcPr>
            <w:tcW w:w="402" w:type="dxa"/>
            <w:tcBorders>
              <w:right w:val="single" w:sz="24" w:space="0" w:color="auto"/>
            </w:tcBorders>
            <w:shd w:val="clear" w:color="auto" w:fill="00B050"/>
          </w:tcPr>
          <w:p w14:paraId="61EDCE25" w14:textId="77777777" w:rsidR="00F82C87" w:rsidRPr="00706D1B" w:rsidRDefault="00F82C87" w:rsidP="00AF6FAB">
            <w:pPr>
              <w:rPr>
                <w:sz w:val="14"/>
                <w:szCs w:val="14"/>
              </w:rPr>
            </w:pPr>
            <w:r>
              <w:rPr>
                <w:sz w:val="14"/>
                <w:szCs w:val="14"/>
              </w:rPr>
              <w:t>89</w:t>
            </w:r>
          </w:p>
        </w:tc>
        <w:tc>
          <w:tcPr>
            <w:tcW w:w="415" w:type="dxa"/>
            <w:tcBorders>
              <w:left w:val="single" w:sz="24" w:space="0" w:color="auto"/>
            </w:tcBorders>
            <w:shd w:val="clear" w:color="auto" w:fill="00B050"/>
          </w:tcPr>
          <w:p w14:paraId="7B0A43BE" w14:textId="77777777" w:rsidR="00F82C87" w:rsidRPr="00706D1B" w:rsidRDefault="00F82C87" w:rsidP="00AF6FAB">
            <w:pPr>
              <w:rPr>
                <w:sz w:val="14"/>
                <w:szCs w:val="14"/>
              </w:rPr>
            </w:pPr>
            <w:r>
              <w:rPr>
                <w:sz w:val="14"/>
                <w:szCs w:val="14"/>
              </w:rPr>
              <w:t>29</w:t>
            </w:r>
          </w:p>
        </w:tc>
        <w:tc>
          <w:tcPr>
            <w:tcW w:w="414" w:type="dxa"/>
            <w:shd w:val="clear" w:color="auto" w:fill="00B050"/>
          </w:tcPr>
          <w:p w14:paraId="53D5DC37" w14:textId="77777777" w:rsidR="00F82C87" w:rsidRPr="00706D1B" w:rsidRDefault="00F82C87" w:rsidP="00AF6FAB">
            <w:pPr>
              <w:rPr>
                <w:sz w:val="14"/>
                <w:szCs w:val="14"/>
              </w:rPr>
            </w:pPr>
            <w:r>
              <w:rPr>
                <w:sz w:val="14"/>
                <w:szCs w:val="14"/>
              </w:rPr>
              <w:t>75</w:t>
            </w:r>
          </w:p>
        </w:tc>
        <w:tc>
          <w:tcPr>
            <w:tcW w:w="408" w:type="dxa"/>
            <w:tcBorders>
              <w:right w:val="single" w:sz="24" w:space="0" w:color="auto"/>
            </w:tcBorders>
            <w:shd w:val="clear" w:color="auto" w:fill="92D050"/>
          </w:tcPr>
          <w:p w14:paraId="4E6DFE20" w14:textId="77777777" w:rsidR="00F82C87" w:rsidRPr="00706D1B" w:rsidRDefault="00F82C87" w:rsidP="00AF6FAB">
            <w:pPr>
              <w:rPr>
                <w:sz w:val="14"/>
                <w:szCs w:val="14"/>
              </w:rPr>
            </w:pPr>
            <w:r>
              <w:rPr>
                <w:sz w:val="14"/>
                <w:szCs w:val="14"/>
              </w:rPr>
              <w:t>83</w:t>
            </w:r>
          </w:p>
        </w:tc>
      </w:tr>
      <w:tr w:rsidR="00F82C87" w14:paraId="3043F6A0" w14:textId="77777777" w:rsidTr="00A93CDF">
        <w:trPr>
          <w:cantSplit/>
          <w:trHeight w:val="161"/>
        </w:trPr>
        <w:tc>
          <w:tcPr>
            <w:tcW w:w="2176" w:type="dxa"/>
          </w:tcPr>
          <w:p w14:paraId="1EAA436C" w14:textId="4E057394" w:rsidR="00F82C87" w:rsidRPr="00183141" w:rsidRDefault="00CF64D6" w:rsidP="00AF6FAB">
            <w:pPr>
              <w:rPr>
                <w:sz w:val="16"/>
                <w:szCs w:val="16"/>
              </w:rPr>
            </w:pPr>
            <w:r>
              <w:rPr>
                <w:sz w:val="16"/>
                <w:szCs w:val="16"/>
              </w:rPr>
              <w:t>Ambitie j</w:t>
            </w:r>
            <w:r w:rsidR="00F82C87">
              <w:rPr>
                <w:sz w:val="16"/>
                <w:szCs w:val="16"/>
              </w:rPr>
              <w:t>anuari 2019</w:t>
            </w:r>
          </w:p>
        </w:tc>
        <w:tc>
          <w:tcPr>
            <w:tcW w:w="2687" w:type="dxa"/>
            <w:shd w:val="clear" w:color="auto" w:fill="auto"/>
          </w:tcPr>
          <w:p w14:paraId="04E94C39" w14:textId="77777777" w:rsidR="00F82C87" w:rsidRDefault="00F82C87" w:rsidP="00AF6FAB">
            <w:pPr>
              <w:rPr>
                <w:sz w:val="14"/>
                <w:szCs w:val="14"/>
              </w:rPr>
            </w:pPr>
            <w:r>
              <w:rPr>
                <w:sz w:val="14"/>
                <w:szCs w:val="14"/>
              </w:rPr>
              <w:t>Leerroute arbeid 1F</w:t>
            </w:r>
          </w:p>
          <w:p w14:paraId="051DCCD9" w14:textId="17A2FA9D" w:rsidR="00F82C87" w:rsidRDefault="00F82C87" w:rsidP="00AF6FAB">
            <w:pPr>
              <w:rPr>
                <w:sz w:val="14"/>
                <w:szCs w:val="14"/>
              </w:rPr>
            </w:pPr>
            <w:r>
              <w:rPr>
                <w:sz w:val="14"/>
                <w:szCs w:val="14"/>
              </w:rPr>
              <w:t>Leerroute vmbo BK 2F</w:t>
            </w:r>
          </w:p>
          <w:p w14:paraId="634865C4" w14:textId="40456590" w:rsidR="00F82C87" w:rsidRPr="00706D1B" w:rsidRDefault="00F82C87" w:rsidP="00AF6FAB">
            <w:pPr>
              <w:rPr>
                <w:sz w:val="14"/>
                <w:szCs w:val="14"/>
              </w:rPr>
            </w:pPr>
            <w:r>
              <w:rPr>
                <w:sz w:val="14"/>
                <w:szCs w:val="14"/>
              </w:rPr>
              <w:t>Leerroute vmbo T 3F</w:t>
            </w:r>
          </w:p>
        </w:tc>
        <w:tc>
          <w:tcPr>
            <w:tcW w:w="518" w:type="dxa"/>
            <w:shd w:val="clear" w:color="auto" w:fill="00B050"/>
          </w:tcPr>
          <w:p w14:paraId="6B74EE3C" w14:textId="12F8A88F" w:rsidR="00F82C87" w:rsidRPr="00706D1B" w:rsidRDefault="00A93CDF" w:rsidP="00AF6FAB">
            <w:pPr>
              <w:rPr>
                <w:sz w:val="14"/>
                <w:szCs w:val="14"/>
              </w:rPr>
            </w:pPr>
            <w:r>
              <w:rPr>
                <w:sz w:val="14"/>
                <w:szCs w:val="14"/>
              </w:rPr>
              <w:t>35</w:t>
            </w:r>
          </w:p>
        </w:tc>
        <w:tc>
          <w:tcPr>
            <w:tcW w:w="426" w:type="dxa"/>
            <w:shd w:val="clear" w:color="auto" w:fill="00B050"/>
          </w:tcPr>
          <w:p w14:paraId="7FE4726C" w14:textId="08D3B5BC" w:rsidR="00F82C87" w:rsidRPr="00706D1B" w:rsidRDefault="00A93CDF" w:rsidP="00AF6FAB">
            <w:pPr>
              <w:rPr>
                <w:sz w:val="14"/>
                <w:szCs w:val="14"/>
              </w:rPr>
            </w:pPr>
            <w:r>
              <w:rPr>
                <w:sz w:val="14"/>
                <w:szCs w:val="14"/>
              </w:rPr>
              <w:t>75</w:t>
            </w:r>
            <w:r w:rsidR="00F82C87">
              <w:rPr>
                <w:sz w:val="14"/>
                <w:szCs w:val="14"/>
              </w:rPr>
              <w:t xml:space="preserve"> </w:t>
            </w:r>
          </w:p>
        </w:tc>
        <w:tc>
          <w:tcPr>
            <w:tcW w:w="425" w:type="dxa"/>
            <w:tcBorders>
              <w:right w:val="single" w:sz="24" w:space="0" w:color="auto"/>
            </w:tcBorders>
            <w:shd w:val="clear" w:color="auto" w:fill="92D050"/>
          </w:tcPr>
          <w:p w14:paraId="7A069889" w14:textId="6A04045B" w:rsidR="00F82C87" w:rsidRPr="00706D1B" w:rsidRDefault="00A93CDF" w:rsidP="00AF6FAB">
            <w:pPr>
              <w:rPr>
                <w:sz w:val="14"/>
                <w:szCs w:val="14"/>
              </w:rPr>
            </w:pPr>
            <w:r>
              <w:rPr>
                <w:sz w:val="14"/>
                <w:szCs w:val="14"/>
              </w:rPr>
              <w:t>88</w:t>
            </w:r>
          </w:p>
        </w:tc>
        <w:tc>
          <w:tcPr>
            <w:tcW w:w="425" w:type="dxa"/>
            <w:tcBorders>
              <w:left w:val="single" w:sz="24" w:space="0" w:color="auto"/>
            </w:tcBorders>
            <w:shd w:val="clear" w:color="auto" w:fill="00B050"/>
          </w:tcPr>
          <w:p w14:paraId="6A16B0FC" w14:textId="759223A2" w:rsidR="00F82C87" w:rsidRPr="00706D1B" w:rsidRDefault="00A93CDF" w:rsidP="00AF6FAB">
            <w:pPr>
              <w:rPr>
                <w:sz w:val="14"/>
                <w:szCs w:val="14"/>
              </w:rPr>
            </w:pPr>
            <w:r>
              <w:rPr>
                <w:sz w:val="14"/>
                <w:szCs w:val="14"/>
              </w:rPr>
              <w:t>42</w:t>
            </w:r>
          </w:p>
        </w:tc>
        <w:tc>
          <w:tcPr>
            <w:tcW w:w="431" w:type="dxa"/>
            <w:shd w:val="clear" w:color="auto" w:fill="00B050"/>
          </w:tcPr>
          <w:p w14:paraId="03909F13" w14:textId="5CB3C790" w:rsidR="00F82C87" w:rsidRPr="00706D1B" w:rsidRDefault="00A93CDF" w:rsidP="00AF6FAB">
            <w:pPr>
              <w:rPr>
                <w:sz w:val="14"/>
                <w:szCs w:val="14"/>
              </w:rPr>
            </w:pPr>
            <w:r>
              <w:rPr>
                <w:sz w:val="14"/>
                <w:szCs w:val="14"/>
              </w:rPr>
              <w:t>75</w:t>
            </w:r>
          </w:p>
        </w:tc>
        <w:tc>
          <w:tcPr>
            <w:tcW w:w="462" w:type="dxa"/>
            <w:tcBorders>
              <w:right w:val="single" w:sz="24" w:space="0" w:color="auto"/>
            </w:tcBorders>
            <w:shd w:val="clear" w:color="auto" w:fill="00B050"/>
          </w:tcPr>
          <w:p w14:paraId="5E33421D" w14:textId="2601A5D8" w:rsidR="00F82C87" w:rsidRPr="00706D1B" w:rsidRDefault="00A93CDF" w:rsidP="00AF6FAB">
            <w:pPr>
              <w:rPr>
                <w:sz w:val="14"/>
                <w:szCs w:val="14"/>
              </w:rPr>
            </w:pPr>
            <w:r>
              <w:rPr>
                <w:sz w:val="14"/>
                <w:szCs w:val="14"/>
              </w:rPr>
              <w:t>90</w:t>
            </w:r>
          </w:p>
        </w:tc>
        <w:tc>
          <w:tcPr>
            <w:tcW w:w="407" w:type="dxa"/>
            <w:tcBorders>
              <w:left w:val="single" w:sz="24" w:space="0" w:color="auto"/>
            </w:tcBorders>
            <w:shd w:val="clear" w:color="auto" w:fill="00B050"/>
          </w:tcPr>
          <w:p w14:paraId="6F7C44CC" w14:textId="450729C8" w:rsidR="00F82C87" w:rsidRPr="00706D1B" w:rsidRDefault="00A93CDF" w:rsidP="00AF6FAB">
            <w:pPr>
              <w:rPr>
                <w:sz w:val="14"/>
                <w:szCs w:val="14"/>
              </w:rPr>
            </w:pPr>
            <w:r>
              <w:rPr>
                <w:sz w:val="14"/>
                <w:szCs w:val="14"/>
              </w:rPr>
              <w:t>25</w:t>
            </w:r>
          </w:p>
        </w:tc>
        <w:tc>
          <w:tcPr>
            <w:tcW w:w="400" w:type="dxa"/>
            <w:shd w:val="clear" w:color="auto" w:fill="00B050"/>
          </w:tcPr>
          <w:p w14:paraId="0D684664" w14:textId="25B91A7D" w:rsidR="00F82C87" w:rsidRPr="00706D1B" w:rsidRDefault="00A93CDF" w:rsidP="00AF6FAB">
            <w:pPr>
              <w:rPr>
                <w:sz w:val="14"/>
                <w:szCs w:val="14"/>
              </w:rPr>
            </w:pPr>
            <w:r>
              <w:rPr>
                <w:sz w:val="14"/>
                <w:szCs w:val="14"/>
              </w:rPr>
              <w:t>75</w:t>
            </w:r>
          </w:p>
        </w:tc>
        <w:tc>
          <w:tcPr>
            <w:tcW w:w="397" w:type="dxa"/>
            <w:tcBorders>
              <w:right w:val="single" w:sz="24" w:space="0" w:color="auto"/>
            </w:tcBorders>
            <w:shd w:val="clear" w:color="auto" w:fill="00B050"/>
          </w:tcPr>
          <w:p w14:paraId="74611C9A" w14:textId="39DC7BD2" w:rsidR="00F82C87" w:rsidRPr="00706D1B" w:rsidRDefault="00F82C87" w:rsidP="00AF6FAB">
            <w:pPr>
              <w:rPr>
                <w:sz w:val="14"/>
                <w:szCs w:val="14"/>
              </w:rPr>
            </w:pPr>
            <w:r>
              <w:rPr>
                <w:sz w:val="14"/>
                <w:szCs w:val="14"/>
              </w:rPr>
              <w:t>9</w:t>
            </w:r>
            <w:r w:rsidR="00A93CDF">
              <w:rPr>
                <w:sz w:val="14"/>
                <w:szCs w:val="14"/>
              </w:rPr>
              <w:t>0</w:t>
            </w:r>
          </w:p>
        </w:tc>
        <w:tc>
          <w:tcPr>
            <w:tcW w:w="414" w:type="dxa"/>
            <w:tcBorders>
              <w:left w:val="single" w:sz="24" w:space="0" w:color="auto"/>
            </w:tcBorders>
            <w:shd w:val="clear" w:color="auto" w:fill="00B050"/>
          </w:tcPr>
          <w:p w14:paraId="4C933B94" w14:textId="064EF72B" w:rsidR="00F82C87" w:rsidRPr="00706D1B" w:rsidRDefault="00F82C87" w:rsidP="00AF6FAB">
            <w:pPr>
              <w:rPr>
                <w:sz w:val="14"/>
                <w:szCs w:val="14"/>
              </w:rPr>
            </w:pPr>
            <w:r>
              <w:rPr>
                <w:sz w:val="14"/>
                <w:szCs w:val="14"/>
              </w:rPr>
              <w:t>3</w:t>
            </w:r>
            <w:r w:rsidR="00A93CDF">
              <w:rPr>
                <w:sz w:val="14"/>
                <w:szCs w:val="14"/>
              </w:rPr>
              <w:t>0</w:t>
            </w:r>
          </w:p>
        </w:tc>
        <w:tc>
          <w:tcPr>
            <w:tcW w:w="406" w:type="dxa"/>
            <w:shd w:val="clear" w:color="auto" w:fill="00B050"/>
          </w:tcPr>
          <w:p w14:paraId="47616B84" w14:textId="254E1F70" w:rsidR="00F82C87" w:rsidRPr="00706D1B" w:rsidRDefault="00A93CDF" w:rsidP="00AF6FAB">
            <w:pPr>
              <w:rPr>
                <w:sz w:val="14"/>
                <w:szCs w:val="14"/>
              </w:rPr>
            </w:pPr>
            <w:r>
              <w:rPr>
                <w:sz w:val="14"/>
                <w:szCs w:val="14"/>
              </w:rPr>
              <w:t>84</w:t>
            </w:r>
          </w:p>
        </w:tc>
        <w:tc>
          <w:tcPr>
            <w:tcW w:w="402" w:type="dxa"/>
            <w:tcBorders>
              <w:right w:val="single" w:sz="24" w:space="0" w:color="auto"/>
            </w:tcBorders>
            <w:shd w:val="clear" w:color="auto" w:fill="00B050"/>
          </w:tcPr>
          <w:p w14:paraId="7F667D1E" w14:textId="4534EB7E" w:rsidR="00F82C87" w:rsidRPr="00706D1B" w:rsidRDefault="00A93CDF" w:rsidP="00AF6FAB">
            <w:pPr>
              <w:rPr>
                <w:sz w:val="14"/>
                <w:szCs w:val="14"/>
              </w:rPr>
            </w:pPr>
            <w:r>
              <w:rPr>
                <w:sz w:val="14"/>
                <w:szCs w:val="14"/>
              </w:rPr>
              <w:t>90</w:t>
            </w:r>
          </w:p>
        </w:tc>
        <w:tc>
          <w:tcPr>
            <w:tcW w:w="415" w:type="dxa"/>
            <w:tcBorders>
              <w:left w:val="single" w:sz="24" w:space="0" w:color="auto"/>
            </w:tcBorders>
            <w:shd w:val="clear" w:color="auto" w:fill="00B050"/>
          </w:tcPr>
          <w:p w14:paraId="19DAE3C2" w14:textId="1E536916" w:rsidR="00F82C87" w:rsidRPr="00706D1B" w:rsidRDefault="00A93CDF" w:rsidP="00AF6FAB">
            <w:pPr>
              <w:rPr>
                <w:sz w:val="14"/>
                <w:szCs w:val="14"/>
              </w:rPr>
            </w:pPr>
            <w:r>
              <w:rPr>
                <w:sz w:val="14"/>
                <w:szCs w:val="14"/>
              </w:rPr>
              <w:t>29</w:t>
            </w:r>
          </w:p>
        </w:tc>
        <w:tc>
          <w:tcPr>
            <w:tcW w:w="414" w:type="dxa"/>
            <w:shd w:val="clear" w:color="auto" w:fill="00B050"/>
          </w:tcPr>
          <w:p w14:paraId="7D6046B1" w14:textId="0614EFC0" w:rsidR="00F82C87" w:rsidRPr="00706D1B" w:rsidRDefault="00A93CDF" w:rsidP="00AF6FAB">
            <w:pPr>
              <w:rPr>
                <w:sz w:val="14"/>
                <w:szCs w:val="14"/>
              </w:rPr>
            </w:pPr>
            <w:r>
              <w:rPr>
                <w:sz w:val="14"/>
                <w:szCs w:val="14"/>
              </w:rPr>
              <w:t>75</w:t>
            </w:r>
          </w:p>
        </w:tc>
        <w:tc>
          <w:tcPr>
            <w:tcW w:w="408" w:type="dxa"/>
            <w:tcBorders>
              <w:right w:val="single" w:sz="24" w:space="0" w:color="auto"/>
            </w:tcBorders>
            <w:shd w:val="clear" w:color="auto" w:fill="00B050"/>
          </w:tcPr>
          <w:p w14:paraId="7184DD7F" w14:textId="6FDB0CD1" w:rsidR="00F82C87" w:rsidRPr="00706D1B" w:rsidRDefault="00A93CDF" w:rsidP="00AF6FAB">
            <w:pPr>
              <w:rPr>
                <w:sz w:val="14"/>
                <w:szCs w:val="14"/>
              </w:rPr>
            </w:pPr>
            <w:r>
              <w:rPr>
                <w:sz w:val="14"/>
                <w:szCs w:val="14"/>
              </w:rPr>
              <w:t>90</w:t>
            </w:r>
          </w:p>
        </w:tc>
      </w:tr>
    </w:tbl>
    <w:p w14:paraId="3A59205B" w14:textId="77777777" w:rsidR="00206387" w:rsidRDefault="00206387" w:rsidP="00206387">
      <w:pPr>
        <w:spacing w:after="160" w:line="259" w:lineRule="auto"/>
      </w:pPr>
    </w:p>
    <w:p w14:paraId="083B20CC" w14:textId="77777777" w:rsidR="00206387" w:rsidRPr="00391BBE" w:rsidRDefault="00206387" w:rsidP="00206387">
      <w:pPr>
        <w:spacing w:after="160" w:line="259" w:lineRule="auto"/>
        <w:rPr>
          <w:rFonts w:cs="Arial"/>
          <w:b/>
          <w:sz w:val="18"/>
          <w:szCs w:val="18"/>
        </w:rPr>
      </w:pPr>
      <w:r w:rsidRPr="00391BBE">
        <w:rPr>
          <w:rFonts w:cs="Arial"/>
          <w:b/>
          <w:sz w:val="18"/>
          <w:szCs w:val="18"/>
        </w:rPr>
        <w:br w:type="page"/>
      </w:r>
    </w:p>
    <w:p w14:paraId="2A96005B" w14:textId="3B2A102A" w:rsidR="002816E6" w:rsidRPr="00206387" w:rsidRDefault="00206387" w:rsidP="00206387">
      <w:pPr>
        <w:spacing w:after="160" w:line="259" w:lineRule="auto"/>
        <w:rPr>
          <w:rFonts w:cs="Arial"/>
          <w:sz w:val="28"/>
          <w:szCs w:val="28"/>
        </w:rPr>
      </w:pPr>
      <w:r w:rsidRPr="00206387">
        <w:rPr>
          <w:rFonts w:cs="Arial"/>
          <w:b/>
          <w:sz w:val="28"/>
          <w:szCs w:val="28"/>
        </w:rPr>
        <w:lastRenderedPageBreak/>
        <w:t>5</w:t>
      </w:r>
      <w:r w:rsidR="00D43A4B" w:rsidRPr="00206387">
        <w:rPr>
          <w:rFonts w:cs="Arial"/>
          <w:b/>
          <w:sz w:val="28"/>
          <w:szCs w:val="28"/>
        </w:rPr>
        <w:t>.</w:t>
      </w:r>
      <w:r>
        <w:rPr>
          <w:rFonts w:cs="Arial"/>
          <w:b/>
          <w:sz w:val="28"/>
          <w:szCs w:val="28"/>
        </w:rPr>
        <w:t xml:space="preserve"> </w:t>
      </w:r>
      <w:r w:rsidR="002816E6" w:rsidRPr="00206387">
        <w:rPr>
          <w:rFonts w:cs="Arial"/>
          <w:b/>
          <w:sz w:val="28"/>
          <w:szCs w:val="28"/>
        </w:rPr>
        <w:t>Dui</w:t>
      </w:r>
      <w:r w:rsidR="00F2730A" w:rsidRPr="00206387">
        <w:rPr>
          <w:rFonts w:cs="Arial"/>
          <w:b/>
          <w:sz w:val="28"/>
          <w:szCs w:val="28"/>
        </w:rPr>
        <w:t>den; analysen van de resultaten</w:t>
      </w:r>
    </w:p>
    <w:tbl>
      <w:tblPr>
        <w:tblpPr w:leftFromText="141" w:rightFromText="141" w:vertAnchor="text" w:horzAnchor="margin" w:tblpX="-885" w:tblpY="88"/>
        <w:tblW w:w="15309" w:type="dxa"/>
        <w:tblLook w:val="04A0" w:firstRow="1" w:lastRow="0" w:firstColumn="1" w:lastColumn="0" w:noHBand="0" w:noVBand="1"/>
      </w:tblPr>
      <w:tblGrid>
        <w:gridCol w:w="2240"/>
        <w:gridCol w:w="5779"/>
        <w:gridCol w:w="7290"/>
      </w:tblGrid>
      <w:tr w:rsidR="00F2730A" w14:paraId="0DF15566" w14:textId="77777777" w:rsidTr="00156721">
        <w:tc>
          <w:tcPr>
            <w:tcW w:w="15309" w:type="dxa"/>
            <w:gridSpan w:val="3"/>
            <w:tcBorders>
              <w:bottom w:val="single" w:sz="4" w:space="0" w:color="auto"/>
            </w:tcBorders>
          </w:tcPr>
          <w:p w14:paraId="68793BA0" w14:textId="0A3D7C36" w:rsidR="00F2730A" w:rsidRPr="00E26405" w:rsidRDefault="00CB0AF6" w:rsidP="00156721">
            <w:pPr>
              <w:shd w:val="clear" w:color="auto" w:fill="92D050"/>
              <w:rPr>
                <w:b/>
                <w:sz w:val="28"/>
                <w:szCs w:val="28"/>
              </w:rPr>
            </w:pPr>
            <w:r>
              <w:rPr>
                <w:b/>
                <w:sz w:val="28"/>
                <w:szCs w:val="28"/>
              </w:rPr>
              <w:t>Duiden Leergebiedoverstijgende kerndoelen</w:t>
            </w:r>
          </w:p>
        </w:tc>
      </w:tr>
      <w:tr w:rsidR="00F2730A" w:rsidRPr="00541D32" w14:paraId="752F2FFE"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7E65EF96" w14:textId="77777777" w:rsidR="00F2730A" w:rsidRPr="00752BA4" w:rsidRDefault="00F2730A" w:rsidP="00156721">
            <w:pPr>
              <w:rPr>
                <w:b/>
                <w:sz w:val="20"/>
                <w:szCs w:val="20"/>
                <w:u w:val="single"/>
              </w:rPr>
            </w:pPr>
            <w:r w:rsidRPr="00752BA4">
              <w:rPr>
                <w:b/>
                <w:sz w:val="20"/>
                <w:szCs w:val="20"/>
                <w:u w:val="single"/>
              </w:rPr>
              <w:t>Onderwijskenmerken</w:t>
            </w:r>
          </w:p>
        </w:tc>
        <w:tc>
          <w:tcPr>
            <w:tcW w:w="5779" w:type="dxa"/>
            <w:tcBorders>
              <w:top w:val="single" w:sz="4" w:space="0" w:color="auto"/>
              <w:left w:val="single" w:sz="4" w:space="0" w:color="auto"/>
              <w:bottom w:val="single" w:sz="4" w:space="0" w:color="auto"/>
              <w:right w:val="single" w:sz="4" w:space="0" w:color="auto"/>
            </w:tcBorders>
          </w:tcPr>
          <w:p w14:paraId="27A53CEA" w14:textId="77777777" w:rsidR="00F2730A" w:rsidRPr="00752BA4" w:rsidRDefault="00F2730A" w:rsidP="00156721">
            <w:pPr>
              <w:rPr>
                <w:b/>
                <w:sz w:val="20"/>
                <w:szCs w:val="20"/>
                <w:u w:val="single"/>
              </w:rPr>
            </w:pPr>
            <w:r>
              <w:rPr>
                <w:b/>
                <w:sz w:val="20"/>
                <w:szCs w:val="20"/>
                <w:u w:val="single"/>
              </w:rPr>
              <w:t xml:space="preserve">Analyse </w:t>
            </w:r>
          </w:p>
        </w:tc>
        <w:tc>
          <w:tcPr>
            <w:tcW w:w="7290" w:type="dxa"/>
            <w:tcBorders>
              <w:top w:val="single" w:sz="4" w:space="0" w:color="auto"/>
              <w:left w:val="single" w:sz="4" w:space="0" w:color="auto"/>
              <w:bottom w:val="single" w:sz="4" w:space="0" w:color="auto"/>
            </w:tcBorders>
          </w:tcPr>
          <w:p w14:paraId="091E9462" w14:textId="77777777" w:rsidR="00F2730A" w:rsidRPr="00752BA4" w:rsidRDefault="00F2730A" w:rsidP="00156721">
            <w:pPr>
              <w:rPr>
                <w:b/>
                <w:sz w:val="20"/>
                <w:szCs w:val="20"/>
                <w:u w:val="single"/>
              </w:rPr>
            </w:pPr>
            <w:r w:rsidRPr="00752BA4">
              <w:rPr>
                <w:b/>
                <w:sz w:val="20"/>
                <w:szCs w:val="20"/>
                <w:u w:val="single"/>
              </w:rPr>
              <w:t>Actiepunten</w:t>
            </w:r>
          </w:p>
        </w:tc>
      </w:tr>
      <w:tr w:rsidR="00F2730A" w:rsidRPr="00541D32" w14:paraId="49233C97"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2E510C8D" w14:textId="77777777" w:rsidR="00F2730A" w:rsidRPr="009E06F3" w:rsidRDefault="00F2730A" w:rsidP="00156721">
            <w:pPr>
              <w:rPr>
                <w:b/>
                <w:sz w:val="16"/>
                <w:szCs w:val="16"/>
              </w:rPr>
            </w:pPr>
          </w:p>
          <w:p w14:paraId="765B38A3" w14:textId="77777777" w:rsidR="00F2730A" w:rsidRPr="009E06F3" w:rsidRDefault="00F2730A" w:rsidP="00156721">
            <w:pPr>
              <w:rPr>
                <w:b/>
                <w:sz w:val="16"/>
                <w:szCs w:val="16"/>
              </w:rPr>
            </w:pPr>
            <w:r w:rsidRPr="009E06F3">
              <w:rPr>
                <w:b/>
                <w:sz w:val="16"/>
                <w:szCs w:val="16"/>
              </w:rPr>
              <w:t xml:space="preserve">Schoolstandaard: </w:t>
            </w:r>
          </w:p>
        </w:tc>
        <w:tc>
          <w:tcPr>
            <w:tcW w:w="5779" w:type="dxa"/>
            <w:tcBorders>
              <w:top w:val="single" w:sz="4" w:space="0" w:color="auto"/>
              <w:left w:val="single" w:sz="4" w:space="0" w:color="auto"/>
              <w:bottom w:val="single" w:sz="4" w:space="0" w:color="auto"/>
              <w:right w:val="single" w:sz="4" w:space="0" w:color="auto"/>
            </w:tcBorders>
          </w:tcPr>
          <w:p w14:paraId="7C80EF25" w14:textId="77777777" w:rsidR="00F2730A" w:rsidRDefault="00F2730A" w:rsidP="00156721">
            <w:pPr>
              <w:rPr>
                <w:sz w:val="16"/>
                <w:szCs w:val="16"/>
              </w:rPr>
            </w:pPr>
          </w:p>
          <w:p w14:paraId="2498C6FE" w14:textId="015F9A89" w:rsidR="00CB0AF6" w:rsidRPr="00CB0AF6" w:rsidRDefault="00CB0AF6" w:rsidP="00CB0AF6">
            <w:pPr>
              <w:spacing w:after="200" w:line="276" w:lineRule="auto"/>
              <w:rPr>
                <w:rFonts w:cs="Arial"/>
              </w:rPr>
            </w:pPr>
            <w:r>
              <w:rPr>
                <w:sz w:val="16"/>
                <w:szCs w:val="16"/>
              </w:rPr>
              <w:t xml:space="preserve">We halen op twee kerndoelen op de verschillende standaarden wat we willen halen. </w:t>
            </w:r>
            <w:r>
              <w:rPr>
                <w:rFonts w:cs="Arial"/>
              </w:rPr>
              <w:t xml:space="preserve"> </w:t>
            </w:r>
            <w:r w:rsidRPr="00CB0AF6">
              <w:rPr>
                <w:rFonts w:cs="Arial"/>
                <w:sz w:val="16"/>
                <w:szCs w:val="16"/>
              </w:rPr>
              <w:t>De resultaten op de leerlijn arbeidstoeleiding zijn nog niet in beeld gebracht</w:t>
            </w:r>
            <w:r>
              <w:rPr>
                <w:rFonts w:cs="Arial"/>
                <w:sz w:val="16"/>
                <w:szCs w:val="16"/>
              </w:rPr>
              <w:t>.</w:t>
            </w:r>
          </w:p>
        </w:tc>
        <w:tc>
          <w:tcPr>
            <w:tcW w:w="7290" w:type="dxa"/>
            <w:tcBorders>
              <w:top w:val="single" w:sz="4" w:space="0" w:color="auto"/>
              <w:left w:val="single" w:sz="4" w:space="0" w:color="auto"/>
              <w:bottom w:val="single" w:sz="4" w:space="0" w:color="auto"/>
            </w:tcBorders>
          </w:tcPr>
          <w:p w14:paraId="4BB83171" w14:textId="77777777" w:rsidR="00CB0AF6" w:rsidRDefault="00CB0AF6" w:rsidP="00156721">
            <w:pPr>
              <w:rPr>
                <w:sz w:val="16"/>
                <w:szCs w:val="16"/>
              </w:rPr>
            </w:pPr>
          </w:p>
          <w:p w14:paraId="5F3FCBAE" w14:textId="6CDB10A4" w:rsidR="00F2730A" w:rsidRDefault="00F2730A" w:rsidP="00156721">
            <w:pPr>
              <w:rPr>
                <w:sz w:val="16"/>
                <w:szCs w:val="16"/>
              </w:rPr>
            </w:pPr>
            <w:r>
              <w:rPr>
                <w:sz w:val="16"/>
                <w:szCs w:val="16"/>
              </w:rPr>
              <w:t xml:space="preserve">Gestandaardiseerde aanpak </w:t>
            </w:r>
            <w:r w:rsidR="00CB0AF6">
              <w:rPr>
                <w:sz w:val="16"/>
                <w:szCs w:val="16"/>
              </w:rPr>
              <w:t xml:space="preserve">voor leren leren en sociaal gedrag </w:t>
            </w:r>
            <w:r>
              <w:rPr>
                <w:sz w:val="16"/>
                <w:szCs w:val="16"/>
              </w:rPr>
              <w:t>vasthouden. Aanbod continueren. We zijn trots op wat we bereiken</w:t>
            </w:r>
            <w:r w:rsidR="00CF64D6">
              <w:rPr>
                <w:sz w:val="16"/>
                <w:szCs w:val="16"/>
              </w:rPr>
              <w:t xml:space="preserve"> en vieren successen</w:t>
            </w:r>
            <w:r>
              <w:rPr>
                <w:sz w:val="16"/>
                <w:szCs w:val="16"/>
              </w:rPr>
              <w:t>.</w:t>
            </w:r>
          </w:p>
          <w:p w14:paraId="1416C8D5" w14:textId="46C70F96" w:rsidR="00CB0AF6" w:rsidRPr="009E06F3" w:rsidRDefault="00CB0AF6" w:rsidP="00156721">
            <w:pPr>
              <w:rPr>
                <w:sz w:val="16"/>
                <w:szCs w:val="16"/>
              </w:rPr>
            </w:pPr>
            <w:r>
              <w:rPr>
                <w:sz w:val="16"/>
                <w:szCs w:val="16"/>
              </w:rPr>
              <w:t xml:space="preserve">Data op de leerlijn arbeidstoeleiding in beeld brengen en de planmatige ambitiegerichtecyclus van </w:t>
            </w:r>
            <w:r w:rsidR="00B43644">
              <w:rPr>
                <w:sz w:val="16"/>
                <w:szCs w:val="16"/>
              </w:rPr>
              <w:t xml:space="preserve">het </w:t>
            </w:r>
            <w:r>
              <w:rPr>
                <w:sz w:val="16"/>
                <w:szCs w:val="16"/>
              </w:rPr>
              <w:t>4D</w:t>
            </w:r>
            <w:r w:rsidR="00B43644">
              <w:rPr>
                <w:sz w:val="16"/>
                <w:szCs w:val="16"/>
              </w:rPr>
              <w:t>-model</w:t>
            </w:r>
            <w:r>
              <w:rPr>
                <w:sz w:val="16"/>
                <w:szCs w:val="16"/>
              </w:rPr>
              <w:t xml:space="preserve"> met het team gaan doorlopen op Data, Duiden, Doelen en Doen</w:t>
            </w:r>
          </w:p>
        </w:tc>
      </w:tr>
      <w:tr w:rsidR="00F2730A" w14:paraId="5510079B"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67D842F2" w14:textId="77777777" w:rsidR="00F2730A" w:rsidRPr="009E06F3" w:rsidRDefault="00F2730A" w:rsidP="00156721">
            <w:pPr>
              <w:rPr>
                <w:b/>
                <w:sz w:val="16"/>
                <w:szCs w:val="16"/>
              </w:rPr>
            </w:pPr>
            <w:r w:rsidRPr="009E06F3">
              <w:rPr>
                <w:b/>
                <w:sz w:val="16"/>
                <w:szCs w:val="16"/>
              </w:rPr>
              <w:t>Leertijd</w:t>
            </w:r>
          </w:p>
        </w:tc>
        <w:tc>
          <w:tcPr>
            <w:tcW w:w="5779" w:type="dxa"/>
            <w:tcBorders>
              <w:top w:val="single" w:sz="4" w:space="0" w:color="auto"/>
              <w:left w:val="single" w:sz="4" w:space="0" w:color="auto"/>
              <w:bottom w:val="single" w:sz="4" w:space="0" w:color="auto"/>
              <w:right w:val="single" w:sz="4" w:space="0" w:color="auto"/>
            </w:tcBorders>
          </w:tcPr>
          <w:p w14:paraId="6E8D32CD" w14:textId="77777777" w:rsidR="00F2730A" w:rsidRDefault="00F2730A" w:rsidP="00156721">
            <w:pPr>
              <w:rPr>
                <w:b/>
                <w:sz w:val="16"/>
                <w:szCs w:val="16"/>
              </w:rPr>
            </w:pPr>
            <w:r w:rsidRPr="0093094F">
              <w:rPr>
                <w:b/>
                <w:sz w:val="16"/>
                <w:szCs w:val="16"/>
              </w:rPr>
              <w:t>Dit is succesvol en houden we vast:</w:t>
            </w:r>
          </w:p>
          <w:p w14:paraId="00307371" w14:textId="7CA495E8" w:rsidR="00F2730A" w:rsidRPr="002816E6" w:rsidRDefault="00F2730A" w:rsidP="00156721">
            <w:pPr>
              <w:rPr>
                <w:sz w:val="16"/>
                <w:szCs w:val="16"/>
              </w:rPr>
            </w:pPr>
            <w:r>
              <w:rPr>
                <w:sz w:val="16"/>
                <w:szCs w:val="16"/>
              </w:rPr>
              <w:t>Momenten waarop de doelen van de ambitie expliciet aangeleerd worden, worden aangegeven op het rooster</w:t>
            </w:r>
          </w:p>
        </w:tc>
        <w:tc>
          <w:tcPr>
            <w:tcW w:w="7290" w:type="dxa"/>
            <w:tcBorders>
              <w:top w:val="single" w:sz="4" w:space="0" w:color="auto"/>
              <w:left w:val="single" w:sz="4" w:space="0" w:color="auto"/>
              <w:bottom w:val="single" w:sz="4" w:space="0" w:color="auto"/>
            </w:tcBorders>
          </w:tcPr>
          <w:p w14:paraId="5DC9785C" w14:textId="77777777" w:rsidR="00F2730A" w:rsidRDefault="00F2730A" w:rsidP="00156721">
            <w:pPr>
              <w:rPr>
                <w:sz w:val="16"/>
                <w:szCs w:val="16"/>
              </w:rPr>
            </w:pPr>
          </w:p>
          <w:p w14:paraId="151B581D" w14:textId="47C2FFD7" w:rsidR="00F2730A" w:rsidRPr="009E06F3" w:rsidRDefault="00CF64D6" w:rsidP="00156721">
            <w:pPr>
              <w:rPr>
                <w:sz w:val="16"/>
                <w:szCs w:val="16"/>
              </w:rPr>
            </w:pPr>
            <w:r>
              <w:rPr>
                <w:sz w:val="16"/>
                <w:szCs w:val="16"/>
              </w:rPr>
              <w:t>Er wordt meer gebruik gemaakt van activerende didactiek</w:t>
            </w:r>
          </w:p>
        </w:tc>
      </w:tr>
      <w:tr w:rsidR="00F2730A" w14:paraId="0B18E3F5" w14:textId="77777777" w:rsidTr="00156721">
        <w:tblPrEx>
          <w:tblBorders>
            <w:top w:val="single" w:sz="4" w:space="0" w:color="auto"/>
            <w:left w:val="single" w:sz="4" w:space="0" w:color="auto"/>
            <w:bottom w:val="single" w:sz="4" w:space="0" w:color="auto"/>
            <w:right w:val="single" w:sz="4" w:space="0" w:color="auto"/>
          </w:tblBorders>
        </w:tblPrEx>
        <w:trPr>
          <w:trHeight w:val="269"/>
        </w:trPr>
        <w:tc>
          <w:tcPr>
            <w:tcW w:w="2240" w:type="dxa"/>
            <w:tcBorders>
              <w:top w:val="single" w:sz="4" w:space="0" w:color="auto"/>
              <w:bottom w:val="single" w:sz="4" w:space="0" w:color="auto"/>
              <w:right w:val="single" w:sz="4" w:space="0" w:color="auto"/>
            </w:tcBorders>
          </w:tcPr>
          <w:p w14:paraId="6300B28D" w14:textId="77777777" w:rsidR="00F2730A" w:rsidRPr="009E06F3" w:rsidRDefault="00F2730A" w:rsidP="00156721">
            <w:pPr>
              <w:rPr>
                <w:b/>
                <w:sz w:val="16"/>
                <w:szCs w:val="16"/>
              </w:rPr>
            </w:pPr>
            <w:r w:rsidRPr="009E06F3">
              <w:rPr>
                <w:b/>
                <w:sz w:val="16"/>
                <w:szCs w:val="16"/>
              </w:rPr>
              <w:t>Leerstofdoelen</w:t>
            </w:r>
          </w:p>
        </w:tc>
        <w:tc>
          <w:tcPr>
            <w:tcW w:w="5779" w:type="dxa"/>
            <w:tcBorders>
              <w:top w:val="single" w:sz="4" w:space="0" w:color="auto"/>
              <w:left w:val="single" w:sz="4" w:space="0" w:color="auto"/>
              <w:bottom w:val="single" w:sz="4" w:space="0" w:color="auto"/>
              <w:right w:val="single" w:sz="4" w:space="0" w:color="auto"/>
            </w:tcBorders>
          </w:tcPr>
          <w:p w14:paraId="2CCEC4FC" w14:textId="77777777" w:rsidR="00F2730A" w:rsidRDefault="00F2730A" w:rsidP="00156721">
            <w:pPr>
              <w:rPr>
                <w:b/>
                <w:sz w:val="16"/>
                <w:szCs w:val="16"/>
              </w:rPr>
            </w:pPr>
            <w:r w:rsidRPr="0093094F">
              <w:rPr>
                <w:b/>
                <w:sz w:val="16"/>
                <w:szCs w:val="16"/>
              </w:rPr>
              <w:t>Verbeterpunten:</w:t>
            </w:r>
          </w:p>
          <w:p w14:paraId="5A8CD81A" w14:textId="77777777" w:rsidR="00F2730A" w:rsidRDefault="00F2730A" w:rsidP="00156721">
            <w:pPr>
              <w:rPr>
                <w:sz w:val="16"/>
                <w:szCs w:val="16"/>
              </w:rPr>
            </w:pPr>
            <w:r>
              <w:rPr>
                <w:sz w:val="16"/>
                <w:szCs w:val="16"/>
              </w:rPr>
              <w:t>Alle leerkrachten werken actief aan de doelen van gedrag vanuit de ambitie</w:t>
            </w:r>
            <w:r w:rsidR="00A30A50">
              <w:rPr>
                <w:sz w:val="16"/>
                <w:szCs w:val="16"/>
              </w:rPr>
              <w:t>.</w:t>
            </w:r>
          </w:p>
          <w:p w14:paraId="1367B165" w14:textId="280503A9" w:rsidR="00A30A50" w:rsidRPr="009E06F3" w:rsidRDefault="00A30A50" w:rsidP="00156721">
            <w:pPr>
              <w:rPr>
                <w:sz w:val="16"/>
                <w:szCs w:val="16"/>
              </w:rPr>
            </w:pPr>
            <w:r>
              <w:rPr>
                <w:sz w:val="16"/>
                <w:szCs w:val="16"/>
              </w:rPr>
              <w:t>Leerlingen hebben inzicht in de voortgang op de doelen en dit werkt stimulerend voor het zelfbeeld van de leerlingen.</w:t>
            </w:r>
          </w:p>
        </w:tc>
        <w:tc>
          <w:tcPr>
            <w:tcW w:w="7290" w:type="dxa"/>
            <w:tcBorders>
              <w:top w:val="single" w:sz="4" w:space="0" w:color="auto"/>
              <w:left w:val="single" w:sz="4" w:space="0" w:color="auto"/>
              <w:bottom w:val="single" w:sz="4" w:space="0" w:color="auto"/>
            </w:tcBorders>
          </w:tcPr>
          <w:p w14:paraId="0C0D2BDD" w14:textId="1EDDBF36" w:rsidR="00F2730A" w:rsidRDefault="00F2730A" w:rsidP="00156721">
            <w:pPr>
              <w:rPr>
                <w:sz w:val="16"/>
                <w:szCs w:val="16"/>
              </w:rPr>
            </w:pPr>
          </w:p>
          <w:p w14:paraId="3BFD47DE" w14:textId="19F17436" w:rsidR="00CF64D6" w:rsidRDefault="00CF64D6" w:rsidP="00156721">
            <w:pPr>
              <w:rPr>
                <w:sz w:val="16"/>
                <w:szCs w:val="16"/>
              </w:rPr>
            </w:pPr>
            <w:r>
              <w:rPr>
                <w:sz w:val="16"/>
                <w:szCs w:val="16"/>
              </w:rPr>
              <w:t>Leerkrachten nemen doelen per leerstofgebied op in OPP en communiceren dit met leerling en ouders.</w:t>
            </w:r>
          </w:p>
          <w:p w14:paraId="70586B4A" w14:textId="108BB434" w:rsidR="00F2730A" w:rsidRPr="009E06F3" w:rsidRDefault="00F2730A" w:rsidP="00156721">
            <w:pPr>
              <w:rPr>
                <w:sz w:val="16"/>
                <w:szCs w:val="16"/>
              </w:rPr>
            </w:pPr>
          </w:p>
        </w:tc>
      </w:tr>
      <w:tr w:rsidR="00F2730A" w14:paraId="596B8DEC"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54EDDB09" w14:textId="684B3389" w:rsidR="00F2730A" w:rsidRPr="009E06F3" w:rsidRDefault="00F2730A" w:rsidP="00156721">
            <w:pPr>
              <w:rPr>
                <w:b/>
                <w:sz w:val="16"/>
                <w:szCs w:val="16"/>
              </w:rPr>
            </w:pPr>
            <w:r w:rsidRPr="009E06F3">
              <w:rPr>
                <w:b/>
                <w:sz w:val="16"/>
                <w:szCs w:val="16"/>
              </w:rPr>
              <w:t>Klassenmanagement</w:t>
            </w:r>
          </w:p>
        </w:tc>
        <w:tc>
          <w:tcPr>
            <w:tcW w:w="5779" w:type="dxa"/>
            <w:tcBorders>
              <w:top w:val="single" w:sz="4" w:space="0" w:color="auto"/>
              <w:left w:val="single" w:sz="4" w:space="0" w:color="auto"/>
              <w:bottom w:val="single" w:sz="4" w:space="0" w:color="auto"/>
              <w:right w:val="single" w:sz="4" w:space="0" w:color="auto"/>
            </w:tcBorders>
          </w:tcPr>
          <w:p w14:paraId="43F8C87A" w14:textId="77777777" w:rsidR="00F2730A" w:rsidRDefault="00F2730A" w:rsidP="00156721">
            <w:pPr>
              <w:rPr>
                <w:b/>
                <w:sz w:val="16"/>
                <w:szCs w:val="16"/>
              </w:rPr>
            </w:pPr>
            <w:r w:rsidRPr="0093094F">
              <w:rPr>
                <w:b/>
                <w:sz w:val="16"/>
                <w:szCs w:val="16"/>
              </w:rPr>
              <w:t>Dit is succesvol en houden we vast:</w:t>
            </w:r>
          </w:p>
          <w:p w14:paraId="3A2FD2DA" w14:textId="77777777" w:rsidR="00F2730A" w:rsidRPr="005B474C" w:rsidRDefault="00F2730A" w:rsidP="00156721">
            <w:pPr>
              <w:rPr>
                <w:sz w:val="16"/>
                <w:szCs w:val="16"/>
              </w:rPr>
            </w:pPr>
            <w:r>
              <w:rPr>
                <w:sz w:val="16"/>
                <w:szCs w:val="16"/>
              </w:rPr>
              <w:t>Doelen zijn gevisualiseerd in alle groep en leerlingen zien in welke fase van ontwikkeling ze zitten. Aanleerfase, ze doen het samen fase of de zelfstandige fase.</w:t>
            </w:r>
          </w:p>
          <w:p w14:paraId="57B8C990" w14:textId="77777777" w:rsidR="00F2730A" w:rsidRPr="009E06F3" w:rsidRDefault="00F2730A" w:rsidP="00156721">
            <w:pPr>
              <w:rPr>
                <w:sz w:val="16"/>
                <w:szCs w:val="16"/>
              </w:rPr>
            </w:pPr>
          </w:p>
        </w:tc>
        <w:tc>
          <w:tcPr>
            <w:tcW w:w="7290" w:type="dxa"/>
            <w:tcBorders>
              <w:top w:val="single" w:sz="4" w:space="0" w:color="auto"/>
              <w:left w:val="single" w:sz="4" w:space="0" w:color="auto"/>
              <w:bottom w:val="single" w:sz="4" w:space="0" w:color="auto"/>
            </w:tcBorders>
          </w:tcPr>
          <w:p w14:paraId="4D1508F2" w14:textId="77777777" w:rsidR="00F2730A" w:rsidRDefault="00D03D33" w:rsidP="00156721">
            <w:pPr>
              <w:rPr>
                <w:b/>
                <w:sz w:val="16"/>
                <w:szCs w:val="16"/>
              </w:rPr>
            </w:pPr>
            <w:r>
              <w:rPr>
                <w:b/>
                <w:sz w:val="16"/>
                <w:szCs w:val="16"/>
              </w:rPr>
              <w:t>Bestendigen</w:t>
            </w:r>
          </w:p>
          <w:p w14:paraId="405DF749" w14:textId="77777777" w:rsidR="00D03D33" w:rsidRDefault="003825FE" w:rsidP="00156721">
            <w:pPr>
              <w:rPr>
                <w:sz w:val="16"/>
                <w:szCs w:val="16"/>
              </w:rPr>
            </w:pPr>
            <w:r>
              <w:rPr>
                <w:sz w:val="16"/>
                <w:szCs w:val="16"/>
              </w:rPr>
              <w:t>Tijdens observaties evalueren op visualisering van doelen.</w:t>
            </w:r>
          </w:p>
          <w:p w14:paraId="67198761" w14:textId="6F5C3B56" w:rsidR="008B213C" w:rsidRPr="00D03D33" w:rsidRDefault="008B213C" w:rsidP="00156721">
            <w:pPr>
              <w:rPr>
                <w:sz w:val="16"/>
                <w:szCs w:val="16"/>
              </w:rPr>
            </w:pPr>
            <w:r>
              <w:rPr>
                <w:sz w:val="16"/>
                <w:szCs w:val="16"/>
              </w:rPr>
              <w:t>Afspraken evalueren en borgen.</w:t>
            </w:r>
          </w:p>
        </w:tc>
      </w:tr>
      <w:tr w:rsidR="00F2730A" w14:paraId="14DE73BD"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0E306FFA" w14:textId="77777777" w:rsidR="00F2730A" w:rsidRPr="009E06F3" w:rsidRDefault="00F2730A" w:rsidP="00156721">
            <w:pPr>
              <w:rPr>
                <w:b/>
                <w:sz w:val="16"/>
                <w:szCs w:val="16"/>
              </w:rPr>
            </w:pPr>
            <w:r w:rsidRPr="009E06F3">
              <w:rPr>
                <w:b/>
                <w:sz w:val="16"/>
                <w:szCs w:val="16"/>
              </w:rPr>
              <w:t>Didactisch handelen</w:t>
            </w:r>
          </w:p>
          <w:p w14:paraId="73448A1B" w14:textId="77777777" w:rsidR="00F2730A" w:rsidRPr="009E06F3" w:rsidRDefault="00F2730A" w:rsidP="00156721">
            <w:pPr>
              <w:rPr>
                <w:b/>
                <w:sz w:val="16"/>
                <w:szCs w:val="16"/>
              </w:rPr>
            </w:pPr>
          </w:p>
        </w:tc>
        <w:tc>
          <w:tcPr>
            <w:tcW w:w="5779" w:type="dxa"/>
            <w:tcBorders>
              <w:top w:val="single" w:sz="4" w:space="0" w:color="auto"/>
              <w:left w:val="single" w:sz="4" w:space="0" w:color="auto"/>
              <w:bottom w:val="single" w:sz="4" w:space="0" w:color="auto"/>
              <w:right w:val="single" w:sz="4" w:space="0" w:color="auto"/>
            </w:tcBorders>
          </w:tcPr>
          <w:p w14:paraId="2773282B" w14:textId="77777777" w:rsidR="00F2730A" w:rsidRDefault="00F2730A" w:rsidP="00156721">
            <w:pPr>
              <w:rPr>
                <w:b/>
                <w:sz w:val="16"/>
                <w:szCs w:val="16"/>
              </w:rPr>
            </w:pPr>
            <w:r w:rsidRPr="0093094F">
              <w:rPr>
                <w:b/>
                <w:sz w:val="16"/>
                <w:szCs w:val="16"/>
              </w:rPr>
              <w:t xml:space="preserve">Dit </w:t>
            </w:r>
            <w:r>
              <w:rPr>
                <w:b/>
                <w:sz w:val="16"/>
                <w:szCs w:val="16"/>
              </w:rPr>
              <w:t>is succesvol en houden we vast:</w:t>
            </w:r>
          </w:p>
          <w:p w14:paraId="07D8C4EE" w14:textId="77777777" w:rsidR="00F2730A" w:rsidRPr="005B474C" w:rsidRDefault="00F2730A" w:rsidP="00156721">
            <w:pPr>
              <w:rPr>
                <w:sz w:val="16"/>
                <w:szCs w:val="16"/>
              </w:rPr>
            </w:pPr>
            <w:r>
              <w:rPr>
                <w:sz w:val="16"/>
                <w:szCs w:val="16"/>
              </w:rPr>
              <w:t>Leerkrachten benadrukken op het gepaste moment het leren leren doel of het sociale doel</w:t>
            </w:r>
          </w:p>
        </w:tc>
        <w:tc>
          <w:tcPr>
            <w:tcW w:w="7290" w:type="dxa"/>
            <w:tcBorders>
              <w:top w:val="single" w:sz="4" w:space="0" w:color="auto"/>
              <w:left w:val="single" w:sz="4" w:space="0" w:color="auto"/>
              <w:bottom w:val="single" w:sz="4" w:space="0" w:color="auto"/>
            </w:tcBorders>
          </w:tcPr>
          <w:p w14:paraId="149AA5B1" w14:textId="77777777" w:rsidR="00F2730A" w:rsidRDefault="00F2730A" w:rsidP="00156721">
            <w:pPr>
              <w:rPr>
                <w:sz w:val="16"/>
                <w:szCs w:val="16"/>
              </w:rPr>
            </w:pPr>
          </w:p>
          <w:p w14:paraId="413EB9D3" w14:textId="77777777" w:rsidR="008B213C" w:rsidRDefault="008B213C" w:rsidP="00156721">
            <w:pPr>
              <w:rPr>
                <w:sz w:val="16"/>
                <w:szCs w:val="16"/>
              </w:rPr>
            </w:pPr>
            <w:r>
              <w:rPr>
                <w:sz w:val="16"/>
                <w:szCs w:val="16"/>
              </w:rPr>
              <w:t>Inzet evaluatie op pedagogisch handelen. O-meting waarna progressiemeting en vaststelling ambitieniveau.</w:t>
            </w:r>
          </w:p>
          <w:p w14:paraId="220780A1" w14:textId="77380A89" w:rsidR="008B213C" w:rsidRPr="009E06F3" w:rsidRDefault="008B213C" w:rsidP="00156721">
            <w:pPr>
              <w:rPr>
                <w:sz w:val="16"/>
                <w:szCs w:val="16"/>
              </w:rPr>
            </w:pPr>
            <w:r>
              <w:rPr>
                <w:sz w:val="16"/>
                <w:szCs w:val="16"/>
              </w:rPr>
              <w:t>Inzet structurele intervisie.</w:t>
            </w:r>
          </w:p>
        </w:tc>
      </w:tr>
      <w:tr w:rsidR="00F2730A" w14:paraId="27732CDC" w14:textId="77777777" w:rsidTr="00156721">
        <w:tblPrEx>
          <w:tblBorders>
            <w:top w:val="single" w:sz="4" w:space="0" w:color="auto"/>
            <w:left w:val="single" w:sz="4" w:space="0" w:color="auto"/>
            <w:bottom w:val="single" w:sz="4" w:space="0" w:color="auto"/>
            <w:right w:val="single" w:sz="4" w:space="0" w:color="auto"/>
          </w:tblBorders>
        </w:tblPrEx>
        <w:trPr>
          <w:trHeight w:val="579"/>
        </w:trPr>
        <w:tc>
          <w:tcPr>
            <w:tcW w:w="2240" w:type="dxa"/>
            <w:tcBorders>
              <w:top w:val="single" w:sz="4" w:space="0" w:color="auto"/>
              <w:bottom w:val="single" w:sz="4" w:space="0" w:color="auto"/>
              <w:right w:val="single" w:sz="4" w:space="0" w:color="auto"/>
            </w:tcBorders>
          </w:tcPr>
          <w:p w14:paraId="350AC592" w14:textId="77777777" w:rsidR="00F2730A" w:rsidRPr="009E06F3" w:rsidRDefault="00F2730A" w:rsidP="00156721">
            <w:pPr>
              <w:rPr>
                <w:b/>
                <w:sz w:val="16"/>
                <w:szCs w:val="16"/>
              </w:rPr>
            </w:pPr>
            <w:r w:rsidRPr="009E06F3">
              <w:rPr>
                <w:b/>
                <w:sz w:val="16"/>
                <w:szCs w:val="16"/>
              </w:rPr>
              <w:t>Pedagogisch handelen</w:t>
            </w:r>
          </w:p>
        </w:tc>
        <w:tc>
          <w:tcPr>
            <w:tcW w:w="5779" w:type="dxa"/>
            <w:tcBorders>
              <w:top w:val="single" w:sz="4" w:space="0" w:color="auto"/>
              <w:left w:val="single" w:sz="4" w:space="0" w:color="auto"/>
              <w:bottom w:val="single" w:sz="4" w:space="0" w:color="auto"/>
              <w:right w:val="single" w:sz="4" w:space="0" w:color="auto"/>
            </w:tcBorders>
          </w:tcPr>
          <w:p w14:paraId="794A3672" w14:textId="77777777" w:rsidR="00F2730A" w:rsidRPr="0093094F" w:rsidRDefault="00F2730A" w:rsidP="00156721">
            <w:pPr>
              <w:rPr>
                <w:b/>
                <w:sz w:val="16"/>
                <w:szCs w:val="16"/>
              </w:rPr>
            </w:pPr>
            <w:r w:rsidRPr="0093094F">
              <w:rPr>
                <w:b/>
                <w:sz w:val="16"/>
                <w:szCs w:val="16"/>
              </w:rPr>
              <w:t>Dit is succesvol en houden we vast:</w:t>
            </w:r>
          </w:p>
          <w:p w14:paraId="636A2BA8" w14:textId="2330BFD9" w:rsidR="00A30A50" w:rsidRDefault="00F2730A" w:rsidP="00156721">
            <w:pPr>
              <w:rPr>
                <w:sz w:val="16"/>
                <w:szCs w:val="16"/>
              </w:rPr>
            </w:pPr>
            <w:r w:rsidRPr="005B474C">
              <w:rPr>
                <w:sz w:val="16"/>
                <w:szCs w:val="16"/>
              </w:rPr>
              <w:t>Leerkrachten zijn duidelijk over wat ze verwachten. Geven positieve feedback</w:t>
            </w:r>
            <w:r>
              <w:rPr>
                <w:sz w:val="16"/>
                <w:szCs w:val="16"/>
              </w:rPr>
              <w:t xml:space="preserve"> en maken de positieve</w:t>
            </w:r>
            <w:r w:rsidR="00A30A50">
              <w:rPr>
                <w:sz w:val="16"/>
                <w:szCs w:val="16"/>
              </w:rPr>
              <w:t xml:space="preserve"> feedback op gedrag visueel. </w:t>
            </w:r>
          </w:p>
          <w:p w14:paraId="203CAE58" w14:textId="77777777" w:rsidR="00A30A50" w:rsidRDefault="00A30A50" w:rsidP="00156721">
            <w:pPr>
              <w:rPr>
                <w:sz w:val="16"/>
                <w:szCs w:val="16"/>
              </w:rPr>
            </w:pPr>
          </w:p>
          <w:p w14:paraId="38E1E121" w14:textId="77777777" w:rsidR="00A30A50" w:rsidRDefault="00A30A50" w:rsidP="00156721">
            <w:pPr>
              <w:rPr>
                <w:b/>
                <w:sz w:val="16"/>
                <w:szCs w:val="16"/>
              </w:rPr>
            </w:pPr>
            <w:r>
              <w:rPr>
                <w:b/>
                <w:sz w:val="16"/>
                <w:szCs w:val="16"/>
              </w:rPr>
              <w:t>Verbeterpunten:</w:t>
            </w:r>
          </w:p>
          <w:p w14:paraId="3A63F0CE" w14:textId="3EE1EF42" w:rsidR="00F2730A" w:rsidRPr="005B474C" w:rsidRDefault="00A30A50" w:rsidP="00156721">
            <w:pPr>
              <w:rPr>
                <w:sz w:val="16"/>
                <w:szCs w:val="16"/>
              </w:rPr>
            </w:pPr>
            <w:r>
              <w:rPr>
                <w:sz w:val="16"/>
                <w:szCs w:val="16"/>
              </w:rPr>
              <w:t>Leerkrachten begeleiden op het organiseren van de doelen</w:t>
            </w:r>
          </w:p>
        </w:tc>
        <w:tc>
          <w:tcPr>
            <w:tcW w:w="7290" w:type="dxa"/>
            <w:tcBorders>
              <w:top w:val="single" w:sz="4" w:space="0" w:color="auto"/>
              <w:left w:val="single" w:sz="4" w:space="0" w:color="auto"/>
              <w:bottom w:val="single" w:sz="4" w:space="0" w:color="auto"/>
            </w:tcBorders>
          </w:tcPr>
          <w:p w14:paraId="7AE3DE5A" w14:textId="0D869C13" w:rsidR="00A30A50" w:rsidRDefault="003825FE" w:rsidP="00156721">
            <w:pPr>
              <w:rPr>
                <w:sz w:val="16"/>
                <w:szCs w:val="16"/>
              </w:rPr>
            </w:pPr>
            <w:r>
              <w:rPr>
                <w:sz w:val="16"/>
                <w:szCs w:val="16"/>
              </w:rPr>
              <w:t>Observaties met afname PH-meter: 0-meting waarna progressiemeting</w:t>
            </w:r>
          </w:p>
          <w:p w14:paraId="12D619C2" w14:textId="77777777" w:rsidR="00A30A50" w:rsidRDefault="00A30A50" w:rsidP="00156721">
            <w:pPr>
              <w:rPr>
                <w:sz w:val="16"/>
                <w:szCs w:val="16"/>
              </w:rPr>
            </w:pPr>
          </w:p>
          <w:p w14:paraId="3AA6F314" w14:textId="77777777" w:rsidR="00A30A50" w:rsidRDefault="00A30A50" w:rsidP="00156721">
            <w:pPr>
              <w:rPr>
                <w:sz w:val="16"/>
                <w:szCs w:val="16"/>
              </w:rPr>
            </w:pPr>
          </w:p>
          <w:p w14:paraId="6719CB3E" w14:textId="77777777" w:rsidR="00A30A50" w:rsidRDefault="00A30A50" w:rsidP="00156721">
            <w:pPr>
              <w:rPr>
                <w:sz w:val="16"/>
                <w:szCs w:val="16"/>
              </w:rPr>
            </w:pPr>
          </w:p>
          <w:p w14:paraId="61C33C14" w14:textId="77777777" w:rsidR="00F2730A" w:rsidRDefault="00A30A50" w:rsidP="00156721">
            <w:pPr>
              <w:rPr>
                <w:sz w:val="16"/>
                <w:szCs w:val="16"/>
              </w:rPr>
            </w:pPr>
            <w:r>
              <w:rPr>
                <w:sz w:val="16"/>
                <w:szCs w:val="16"/>
              </w:rPr>
              <w:t>Coaching van leerkrachten op de leren leren doelen. Nieuwe leerkrachten coachen in deze wijze van werken aan de doelen.</w:t>
            </w:r>
          </w:p>
          <w:p w14:paraId="2719E501" w14:textId="1019454A" w:rsidR="008B213C" w:rsidRPr="009E06F3" w:rsidRDefault="008B213C" w:rsidP="00156721">
            <w:pPr>
              <w:rPr>
                <w:sz w:val="16"/>
                <w:szCs w:val="16"/>
              </w:rPr>
            </w:pPr>
            <w:r>
              <w:rPr>
                <w:sz w:val="16"/>
                <w:szCs w:val="16"/>
              </w:rPr>
              <w:t>Inzet structurele intervisie.</w:t>
            </w:r>
          </w:p>
        </w:tc>
      </w:tr>
      <w:tr w:rsidR="00F2730A" w14:paraId="394F8993" w14:textId="77777777" w:rsidTr="00156721">
        <w:tblPrEx>
          <w:tblBorders>
            <w:top w:val="single" w:sz="4" w:space="0" w:color="auto"/>
            <w:left w:val="single" w:sz="4" w:space="0" w:color="auto"/>
            <w:bottom w:val="single" w:sz="4" w:space="0" w:color="auto"/>
            <w:right w:val="single" w:sz="4" w:space="0" w:color="auto"/>
          </w:tblBorders>
        </w:tblPrEx>
        <w:trPr>
          <w:trHeight w:val="579"/>
        </w:trPr>
        <w:tc>
          <w:tcPr>
            <w:tcW w:w="2240" w:type="dxa"/>
            <w:tcBorders>
              <w:top w:val="single" w:sz="4" w:space="0" w:color="auto"/>
              <w:bottom w:val="single" w:sz="4" w:space="0" w:color="auto"/>
              <w:right w:val="single" w:sz="4" w:space="0" w:color="auto"/>
            </w:tcBorders>
          </w:tcPr>
          <w:p w14:paraId="088CB111" w14:textId="614192EB" w:rsidR="00F2730A" w:rsidRPr="009E06F3" w:rsidRDefault="00F2730A" w:rsidP="00156721">
            <w:pPr>
              <w:rPr>
                <w:b/>
                <w:sz w:val="16"/>
                <w:szCs w:val="16"/>
              </w:rPr>
            </w:pPr>
            <w:r>
              <w:rPr>
                <w:b/>
                <w:sz w:val="16"/>
                <w:szCs w:val="16"/>
              </w:rPr>
              <w:t>Schoolklimaat</w:t>
            </w:r>
          </w:p>
        </w:tc>
        <w:tc>
          <w:tcPr>
            <w:tcW w:w="5779" w:type="dxa"/>
            <w:tcBorders>
              <w:top w:val="single" w:sz="4" w:space="0" w:color="auto"/>
              <w:left w:val="single" w:sz="4" w:space="0" w:color="auto"/>
              <w:bottom w:val="single" w:sz="4" w:space="0" w:color="auto"/>
              <w:right w:val="single" w:sz="4" w:space="0" w:color="auto"/>
            </w:tcBorders>
          </w:tcPr>
          <w:p w14:paraId="5D58C7C0" w14:textId="77777777" w:rsidR="00507C59" w:rsidRDefault="00507C59" w:rsidP="00507C59">
            <w:pPr>
              <w:rPr>
                <w:b/>
                <w:sz w:val="16"/>
                <w:szCs w:val="16"/>
              </w:rPr>
            </w:pPr>
            <w:r w:rsidRPr="0093094F">
              <w:rPr>
                <w:b/>
                <w:sz w:val="16"/>
                <w:szCs w:val="16"/>
              </w:rPr>
              <w:t>Dit is succesvol en houden we vast:</w:t>
            </w:r>
          </w:p>
          <w:p w14:paraId="1FF464F5" w14:textId="71910EA3" w:rsidR="00507C59" w:rsidRDefault="00507C59" w:rsidP="00507C59">
            <w:pPr>
              <w:rPr>
                <w:sz w:val="16"/>
                <w:szCs w:val="16"/>
              </w:rPr>
            </w:pPr>
            <w:r>
              <w:rPr>
                <w:sz w:val="16"/>
                <w:szCs w:val="16"/>
              </w:rPr>
              <w:t>Alle teamleden denken vanuit dezelfde onderwijskundige visie om ambitiegericht te werken aan de hand van het 4D-model. Alle leerkrachten erkennen hoe groot hun rol is bij het verhogen van de resultaten. Tijdens alle groepsbesprekingen reflecteren de leerkrachten op het eigen han</w:t>
            </w:r>
            <w:r w:rsidR="00A30A50">
              <w:rPr>
                <w:sz w:val="16"/>
                <w:szCs w:val="16"/>
              </w:rPr>
              <w:t xml:space="preserve">delen. </w:t>
            </w:r>
          </w:p>
          <w:p w14:paraId="6EE83A1C" w14:textId="6F4B82B3" w:rsidR="00507C59" w:rsidRPr="00507C59" w:rsidRDefault="00507C59" w:rsidP="00507C59">
            <w:pPr>
              <w:rPr>
                <w:b/>
                <w:sz w:val="16"/>
                <w:szCs w:val="16"/>
              </w:rPr>
            </w:pPr>
            <w:r w:rsidRPr="0093094F">
              <w:rPr>
                <w:b/>
                <w:sz w:val="16"/>
                <w:szCs w:val="16"/>
              </w:rPr>
              <w:t>Verbeterpunten:</w:t>
            </w:r>
          </w:p>
          <w:p w14:paraId="1871950C" w14:textId="5ADA6715" w:rsidR="00F2730A" w:rsidRPr="002A6B0E" w:rsidRDefault="001452D8" w:rsidP="00156721">
            <w:pPr>
              <w:rPr>
                <w:sz w:val="16"/>
                <w:szCs w:val="16"/>
              </w:rPr>
            </w:pPr>
            <w:r>
              <w:rPr>
                <w:sz w:val="16"/>
                <w:szCs w:val="16"/>
              </w:rPr>
              <w:t>Openlijk delen van successen en verbeterpunten in het handelen</w:t>
            </w:r>
          </w:p>
        </w:tc>
        <w:tc>
          <w:tcPr>
            <w:tcW w:w="7290" w:type="dxa"/>
            <w:tcBorders>
              <w:top w:val="single" w:sz="4" w:space="0" w:color="auto"/>
              <w:left w:val="single" w:sz="4" w:space="0" w:color="auto"/>
              <w:bottom w:val="single" w:sz="4" w:space="0" w:color="auto"/>
            </w:tcBorders>
          </w:tcPr>
          <w:p w14:paraId="3984B017" w14:textId="77777777" w:rsidR="00507C59" w:rsidRDefault="00507C59" w:rsidP="00156721">
            <w:pPr>
              <w:rPr>
                <w:sz w:val="16"/>
                <w:szCs w:val="16"/>
              </w:rPr>
            </w:pPr>
          </w:p>
          <w:p w14:paraId="66C76D42" w14:textId="77777777" w:rsidR="00507C59" w:rsidRDefault="00507C59" w:rsidP="00156721">
            <w:pPr>
              <w:rPr>
                <w:sz w:val="16"/>
                <w:szCs w:val="16"/>
              </w:rPr>
            </w:pPr>
          </w:p>
          <w:p w14:paraId="0BB76129" w14:textId="77777777" w:rsidR="00507C59" w:rsidRDefault="00507C59" w:rsidP="00156721">
            <w:pPr>
              <w:rPr>
                <w:sz w:val="16"/>
                <w:szCs w:val="16"/>
              </w:rPr>
            </w:pPr>
          </w:p>
          <w:p w14:paraId="586FA5DB" w14:textId="77777777" w:rsidR="00F2730A" w:rsidRDefault="00F2730A" w:rsidP="00156721">
            <w:pPr>
              <w:rPr>
                <w:sz w:val="16"/>
                <w:szCs w:val="16"/>
              </w:rPr>
            </w:pPr>
            <w:r>
              <w:rPr>
                <w:sz w:val="16"/>
                <w:szCs w:val="16"/>
              </w:rPr>
              <w:t>Schoolstandaard so en vso op elkaar af stemmen en aan laten sluiten in niveau.</w:t>
            </w:r>
          </w:p>
          <w:p w14:paraId="07B171D1" w14:textId="77777777" w:rsidR="00F2730A" w:rsidRDefault="00F2730A" w:rsidP="00156721">
            <w:pPr>
              <w:rPr>
                <w:sz w:val="16"/>
                <w:szCs w:val="16"/>
              </w:rPr>
            </w:pPr>
            <w:r>
              <w:rPr>
                <w:sz w:val="16"/>
                <w:szCs w:val="16"/>
              </w:rPr>
              <w:t>Resultaten op gedrag van het vso delen met het so om zicht te geven in de voortgang van de leerlingen.</w:t>
            </w:r>
          </w:p>
          <w:p w14:paraId="4E3A9AC0" w14:textId="5A384660" w:rsidR="001452D8" w:rsidRPr="009E06F3" w:rsidRDefault="001452D8" w:rsidP="00156721">
            <w:pPr>
              <w:rPr>
                <w:sz w:val="16"/>
                <w:szCs w:val="16"/>
              </w:rPr>
            </w:pPr>
            <w:r>
              <w:rPr>
                <w:sz w:val="16"/>
                <w:szCs w:val="16"/>
              </w:rPr>
              <w:t>Fase van het doen centraal stellen en reflecteren op het leraar handelen bespreekbaar blijven maken.</w:t>
            </w:r>
          </w:p>
        </w:tc>
      </w:tr>
    </w:tbl>
    <w:p w14:paraId="12DC1C39" w14:textId="2AB4CE66" w:rsidR="00206387" w:rsidRDefault="00206387" w:rsidP="003F3DE6">
      <w:pPr>
        <w:spacing w:after="200" w:line="276" w:lineRule="auto"/>
        <w:rPr>
          <w:rFonts w:cs="Arial"/>
          <w:b/>
        </w:rPr>
      </w:pPr>
    </w:p>
    <w:p w14:paraId="755EF73E" w14:textId="77777777" w:rsidR="00206387" w:rsidRDefault="00206387">
      <w:pPr>
        <w:spacing w:after="160" w:line="259" w:lineRule="auto"/>
        <w:rPr>
          <w:rFonts w:cs="Arial"/>
          <w:b/>
        </w:rPr>
      </w:pPr>
      <w:r>
        <w:rPr>
          <w:rFonts w:cs="Arial"/>
          <w:b/>
        </w:rPr>
        <w:br w:type="page"/>
      </w:r>
    </w:p>
    <w:p w14:paraId="3BCC6112" w14:textId="77777777" w:rsidR="00FB465D" w:rsidRDefault="00FB465D" w:rsidP="003F3DE6">
      <w:pPr>
        <w:spacing w:after="200" w:line="276" w:lineRule="auto"/>
        <w:rPr>
          <w:rFonts w:cs="Arial"/>
          <w:b/>
        </w:rPr>
      </w:pPr>
    </w:p>
    <w:tbl>
      <w:tblPr>
        <w:tblpPr w:leftFromText="141" w:rightFromText="141" w:vertAnchor="text" w:horzAnchor="margin" w:tblpX="-885" w:tblpY="88"/>
        <w:tblW w:w="15309" w:type="dxa"/>
        <w:tblLook w:val="04A0" w:firstRow="1" w:lastRow="0" w:firstColumn="1" w:lastColumn="0" w:noHBand="0" w:noVBand="1"/>
      </w:tblPr>
      <w:tblGrid>
        <w:gridCol w:w="2240"/>
        <w:gridCol w:w="5779"/>
        <w:gridCol w:w="7290"/>
      </w:tblGrid>
      <w:tr w:rsidR="00F2730A" w14:paraId="76E5CCB3" w14:textId="77777777" w:rsidTr="00156721">
        <w:tc>
          <w:tcPr>
            <w:tcW w:w="15309" w:type="dxa"/>
            <w:gridSpan w:val="3"/>
            <w:tcBorders>
              <w:bottom w:val="single" w:sz="4" w:space="0" w:color="auto"/>
            </w:tcBorders>
          </w:tcPr>
          <w:p w14:paraId="25779041" w14:textId="3C562C2B" w:rsidR="00F2730A" w:rsidRPr="00E26405" w:rsidRDefault="001452D8" w:rsidP="00156721">
            <w:pPr>
              <w:shd w:val="clear" w:color="auto" w:fill="92D050"/>
              <w:rPr>
                <w:b/>
                <w:sz w:val="28"/>
                <w:szCs w:val="28"/>
              </w:rPr>
            </w:pPr>
            <w:r>
              <w:rPr>
                <w:b/>
                <w:sz w:val="28"/>
                <w:szCs w:val="28"/>
              </w:rPr>
              <w:t>Duiden leerlinggegevens op de vakken</w:t>
            </w:r>
          </w:p>
        </w:tc>
      </w:tr>
      <w:tr w:rsidR="00F2730A" w:rsidRPr="00541D32" w14:paraId="6AA0038F"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68EAECFB" w14:textId="77777777" w:rsidR="00F2730A" w:rsidRPr="00752BA4" w:rsidRDefault="00F2730A" w:rsidP="00156721">
            <w:pPr>
              <w:rPr>
                <w:b/>
                <w:sz w:val="20"/>
                <w:szCs w:val="20"/>
                <w:u w:val="single"/>
              </w:rPr>
            </w:pPr>
            <w:r w:rsidRPr="00752BA4">
              <w:rPr>
                <w:b/>
                <w:sz w:val="20"/>
                <w:szCs w:val="20"/>
                <w:u w:val="single"/>
              </w:rPr>
              <w:t>Onderwijskenmerken</w:t>
            </w:r>
          </w:p>
        </w:tc>
        <w:tc>
          <w:tcPr>
            <w:tcW w:w="5779" w:type="dxa"/>
            <w:tcBorders>
              <w:top w:val="single" w:sz="4" w:space="0" w:color="auto"/>
              <w:left w:val="single" w:sz="4" w:space="0" w:color="auto"/>
              <w:bottom w:val="single" w:sz="4" w:space="0" w:color="auto"/>
              <w:right w:val="single" w:sz="4" w:space="0" w:color="auto"/>
            </w:tcBorders>
          </w:tcPr>
          <w:p w14:paraId="17924010" w14:textId="77777777" w:rsidR="00F2730A" w:rsidRPr="00752BA4" w:rsidRDefault="00F2730A" w:rsidP="00156721">
            <w:pPr>
              <w:rPr>
                <w:b/>
                <w:sz w:val="20"/>
                <w:szCs w:val="20"/>
                <w:u w:val="single"/>
              </w:rPr>
            </w:pPr>
            <w:r>
              <w:rPr>
                <w:b/>
                <w:sz w:val="20"/>
                <w:szCs w:val="20"/>
                <w:u w:val="single"/>
              </w:rPr>
              <w:t xml:space="preserve">Analyse </w:t>
            </w:r>
          </w:p>
        </w:tc>
        <w:tc>
          <w:tcPr>
            <w:tcW w:w="7290" w:type="dxa"/>
            <w:tcBorders>
              <w:top w:val="single" w:sz="4" w:space="0" w:color="auto"/>
              <w:left w:val="single" w:sz="4" w:space="0" w:color="auto"/>
              <w:bottom w:val="single" w:sz="4" w:space="0" w:color="auto"/>
            </w:tcBorders>
          </w:tcPr>
          <w:p w14:paraId="60B06859" w14:textId="77777777" w:rsidR="00F2730A" w:rsidRPr="00752BA4" w:rsidRDefault="00F2730A" w:rsidP="00156721">
            <w:pPr>
              <w:rPr>
                <w:b/>
                <w:sz w:val="20"/>
                <w:szCs w:val="20"/>
                <w:u w:val="single"/>
              </w:rPr>
            </w:pPr>
            <w:r w:rsidRPr="00752BA4">
              <w:rPr>
                <w:b/>
                <w:sz w:val="20"/>
                <w:szCs w:val="20"/>
                <w:u w:val="single"/>
              </w:rPr>
              <w:t>Actiepunten</w:t>
            </w:r>
          </w:p>
        </w:tc>
      </w:tr>
      <w:tr w:rsidR="00F2730A" w:rsidRPr="00541D32" w14:paraId="2246FBE5"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17B56E00" w14:textId="77777777" w:rsidR="00F2730A" w:rsidRPr="009E06F3" w:rsidRDefault="00F2730A" w:rsidP="00156721">
            <w:pPr>
              <w:rPr>
                <w:b/>
                <w:sz w:val="16"/>
                <w:szCs w:val="16"/>
              </w:rPr>
            </w:pPr>
          </w:p>
          <w:p w14:paraId="2649C2CE" w14:textId="77777777" w:rsidR="00F2730A" w:rsidRPr="009E06F3" w:rsidRDefault="00F2730A" w:rsidP="00156721">
            <w:pPr>
              <w:rPr>
                <w:b/>
                <w:sz w:val="16"/>
                <w:szCs w:val="16"/>
              </w:rPr>
            </w:pPr>
            <w:r w:rsidRPr="009E06F3">
              <w:rPr>
                <w:b/>
                <w:sz w:val="16"/>
                <w:szCs w:val="16"/>
              </w:rPr>
              <w:t xml:space="preserve">Schoolstandaard: </w:t>
            </w:r>
          </w:p>
        </w:tc>
        <w:tc>
          <w:tcPr>
            <w:tcW w:w="5779" w:type="dxa"/>
            <w:tcBorders>
              <w:top w:val="single" w:sz="4" w:space="0" w:color="auto"/>
              <w:left w:val="single" w:sz="4" w:space="0" w:color="auto"/>
              <w:bottom w:val="single" w:sz="4" w:space="0" w:color="auto"/>
              <w:right w:val="single" w:sz="4" w:space="0" w:color="auto"/>
            </w:tcBorders>
          </w:tcPr>
          <w:p w14:paraId="4B8CF5B1" w14:textId="77777777" w:rsidR="00F2730A" w:rsidRDefault="00F2730A" w:rsidP="001452D8">
            <w:pPr>
              <w:rPr>
                <w:sz w:val="16"/>
                <w:szCs w:val="16"/>
              </w:rPr>
            </w:pPr>
            <w:r>
              <w:rPr>
                <w:sz w:val="16"/>
                <w:szCs w:val="16"/>
              </w:rPr>
              <w:t xml:space="preserve">We streven naar een </w:t>
            </w:r>
            <w:r w:rsidR="00FB465D">
              <w:rPr>
                <w:sz w:val="16"/>
                <w:szCs w:val="16"/>
              </w:rPr>
              <w:t xml:space="preserve">gemiddelde </w:t>
            </w:r>
            <w:r>
              <w:rPr>
                <w:sz w:val="16"/>
                <w:szCs w:val="16"/>
              </w:rPr>
              <w:t>groei van 5% per standaard per half jaar</w:t>
            </w:r>
            <w:r w:rsidR="00FB465D">
              <w:rPr>
                <w:sz w:val="16"/>
                <w:szCs w:val="16"/>
              </w:rPr>
              <w:t xml:space="preserve"> in de richting van 25-75-90 op de gestelde ambitie</w:t>
            </w:r>
            <w:r>
              <w:rPr>
                <w:sz w:val="16"/>
                <w:szCs w:val="16"/>
              </w:rPr>
              <w:t>.</w:t>
            </w:r>
            <w:r w:rsidR="001452D8">
              <w:rPr>
                <w:sz w:val="16"/>
                <w:szCs w:val="16"/>
              </w:rPr>
              <w:t xml:space="preserve"> Gemiddeld halen we op bijna alle vakken de minimum en voldoende standaard. Met uitzondering van economie. Op bepaalde vakken blijft de gevorderde standaard achter.</w:t>
            </w:r>
          </w:p>
          <w:p w14:paraId="34C77EB5" w14:textId="79BA6149" w:rsidR="008D0459" w:rsidRPr="009E06F3" w:rsidRDefault="008D0459" w:rsidP="001452D8">
            <w:pPr>
              <w:rPr>
                <w:sz w:val="16"/>
                <w:szCs w:val="16"/>
              </w:rPr>
            </w:pPr>
            <w:r>
              <w:rPr>
                <w:sz w:val="16"/>
                <w:szCs w:val="16"/>
              </w:rPr>
              <w:t>Tevens valt op dat de ontwikkelingsperspectieven niet altijd overeenkomen met de gestelde ambitie of het bijbehorende arrangement.</w:t>
            </w:r>
          </w:p>
        </w:tc>
        <w:tc>
          <w:tcPr>
            <w:tcW w:w="7290" w:type="dxa"/>
            <w:tcBorders>
              <w:top w:val="single" w:sz="4" w:space="0" w:color="auto"/>
              <w:left w:val="single" w:sz="4" w:space="0" w:color="auto"/>
              <w:bottom w:val="single" w:sz="4" w:space="0" w:color="auto"/>
            </w:tcBorders>
          </w:tcPr>
          <w:p w14:paraId="18A603C9" w14:textId="77777777" w:rsidR="00F2730A" w:rsidRDefault="001452D8" w:rsidP="00156721">
            <w:pPr>
              <w:rPr>
                <w:sz w:val="16"/>
                <w:szCs w:val="16"/>
              </w:rPr>
            </w:pPr>
            <w:r>
              <w:rPr>
                <w:sz w:val="16"/>
                <w:szCs w:val="16"/>
              </w:rPr>
              <w:t>Nagaan in de groepsbespreking wat het succes van andere vakken maakt en dit toepassen bij economie.</w:t>
            </w:r>
          </w:p>
          <w:p w14:paraId="703BED8C" w14:textId="04883E6C" w:rsidR="001452D8" w:rsidRDefault="001452D8" w:rsidP="00156721">
            <w:pPr>
              <w:rPr>
                <w:sz w:val="16"/>
                <w:szCs w:val="16"/>
              </w:rPr>
            </w:pPr>
            <w:r>
              <w:rPr>
                <w:sz w:val="16"/>
                <w:szCs w:val="16"/>
              </w:rPr>
              <w:t>De basiskwaliteit didactisch handelen aan de hand van EDI wordt steeds beter neergezet. Nadruk op meer differentiatie voor leerlingen uit de gevorderde standaard. Leerlingen eerder loslaten in de instructie. Leerstof compacten en meer verdiepingsstof aanbieden.</w:t>
            </w:r>
          </w:p>
          <w:p w14:paraId="7E33337D" w14:textId="237570DD" w:rsidR="008D0459" w:rsidRDefault="008D0459" w:rsidP="00156721">
            <w:pPr>
              <w:rPr>
                <w:sz w:val="16"/>
                <w:szCs w:val="16"/>
              </w:rPr>
            </w:pPr>
            <w:r>
              <w:rPr>
                <w:sz w:val="16"/>
                <w:szCs w:val="16"/>
              </w:rPr>
              <w:t xml:space="preserve">Ontwikkelingsperspectieven in MLS aanpassen per leerlingen aan de ambitie en het bijbehorende arrangement. </w:t>
            </w:r>
            <w:r w:rsidR="00E36BE5">
              <w:rPr>
                <w:sz w:val="16"/>
                <w:szCs w:val="16"/>
              </w:rPr>
              <w:t>E</w:t>
            </w:r>
            <w:r>
              <w:rPr>
                <w:sz w:val="16"/>
                <w:szCs w:val="16"/>
              </w:rPr>
              <w:t>r wordt aangegeven aan welke leerstof of leergebiedoverstijgende doelen men werkt en wat de kern is van het arrangement afwijkend van de geboden basiskwaliteit.</w:t>
            </w:r>
          </w:p>
          <w:p w14:paraId="6454BF97" w14:textId="6ACB69C8" w:rsidR="001452D8" w:rsidRPr="009E06F3" w:rsidRDefault="001452D8" w:rsidP="00156721">
            <w:pPr>
              <w:rPr>
                <w:sz w:val="16"/>
                <w:szCs w:val="16"/>
              </w:rPr>
            </w:pPr>
          </w:p>
        </w:tc>
      </w:tr>
      <w:tr w:rsidR="00F2730A" w14:paraId="0AE1B6F1"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183A3338" w14:textId="33EBFFAD" w:rsidR="00F2730A" w:rsidRPr="009E06F3" w:rsidRDefault="00F2730A" w:rsidP="00156721">
            <w:pPr>
              <w:rPr>
                <w:b/>
                <w:sz w:val="16"/>
                <w:szCs w:val="16"/>
              </w:rPr>
            </w:pPr>
            <w:r w:rsidRPr="009E06F3">
              <w:rPr>
                <w:b/>
                <w:sz w:val="16"/>
                <w:szCs w:val="16"/>
              </w:rPr>
              <w:t>Leertijd</w:t>
            </w:r>
          </w:p>
        </w:tc>
        <w:tc>
          <w:tcPr>
            <w:tcW w:w="5779" w:type="dxa"/>
            <w:tcBorders>
              <w:top w:val="single" w:sz="4" w:space="0" w:color="auto"/>
              <w:left w:val="single" w:sz="4" w:space="0" w:color="auto"/>
              <w:bottom w:val="single" w:sz="4" w:space="0" w:color="auto"/>
              <w:right w:val="single" w:sz="4" w:space="0" w:color="auto"/>
            </w:tcBorders>
          </w:tcPr>
          <w:p w14:paraId="0BCBB993" w14:textId="77777777" w:rsidR="00F2730A" w:rsidRDefault="00F2730A" w:rsidP="00156721">
            <w:pPr>
              <w:rPr>
                <w:b/>
                <w:sz w:val="16"/>
                <w:szCs w:val="16"/>
              </w:rPr>
            </w:pPr>
            <w:r w:rsidRPr="0093094F">
              <w:rPr>
                <w:b/>
                <w:sz w:val="16"/>
                <w:szCs w:val="16"/>
              </w:rPr>
              <w:t>Dit is succesvol en houden we vast:</w:t>
            </w:r>
          </w:p>
          <w:p w14:paraId="4DD4F4B9" w14:textId="2A6D858A" w:rsidR="00F2730A" w:rsidRDefault="009A13B5" w:rsidP="00156721">
            <w:pPr>
              <w:rPr>
                <w:sz w:val="16"/>
                <w:szCs w:val="16"/>
              </w:rPr>
            </w:pPr>
            <w:r>
              <w:rPr>
                <w:sz w:val="16"/>
                <w:szCs w:val="16"/>
              </w:rPr>
              <w:t>De leertijd op de verschillende vakken is geroosterd</w:t>
            </w:r>
            <w:r w:rsidR="002033DF">
              <w:rPr>
                <w:sz w:val="16"/>
                <w:szCs w:val="16"/>
              </w:rPr>
              <w:t>. Arrangementtijd is geroosterd voor de leerlingen. Zowel de leertijd in het basisarrangement als het intensief arrangement worden effectief benut.</w:t>
            </w:r>
          </w:p>
          <w:p w14:paraId="46A8D500" w14:textId="274BBE34" w:rsidR="002033DF" w:rsidRPr="00FB465D" w:rsidRDefault="002033DF" w:rsidP="00156721">
            <w:pPr>
              <w:rPr>
                <w:sz w:val="16"/>
                <w:szCs w:val="16"/>
              </w:rPr>
            </w:pPr>
            <w:r>
              <w:rPr>
                <w:sz w:val="16"/>
                <w:szCs w:val="16"/>
              </w:rPr>
              <w:t xml:space="preserve">Leerlingen plannen zelf het werk wat zij nog moeten doen in de arrangementtijd of wat ze nog extra mogen oefenen. Dit haalt voor veel leerlingen de druk van de ketel. </w:t>
            </w:r>
            <w:r w:rsidR="002819AD">
              <w:rPr>
                <w:sz w:val="16"/>
                <w:szCs w:val="16"/>
              </w:rPr>
              <w:t>In leerjaar vmbo tl hebben de leerlingen de arrangementtijd nodig om de basisstof af te krijgen (differentiatie in leertijd). In de andere leerroutes zien we dat de arrangementijd wordt ingezet op verrijking</w:t>
            </w:r>
          </w:p>
          <w:p w14:paraId="0CD78306" w14:textId="3DBF4668" w:rsidR="00F2730A" w:rsidRPr="002816E6" w:rsidRDefault="00F2730A" w:rsidP="00156721">
            <w:pPr>
              <w:rPr>
                <w:sz w:val="16"/>
                <w:szCs w:val="16"/>
              </w:rPr>
            </w:pPr>
          </w:p>
        </w:tc>
        <w:tc>
          <w:tcPr>
            <w:tcW w:w="7290" w:type="dxa"/>
            <w:tcBorders>
              <w:top w:val="single" w:sz="4" w:space="0" w:color="auto"/>
              <w:left w:val="single" w:sz="4" w:space="0" w:color="auto"/>
              <w:bottom w:val="single" w:sz="4" w:space="0" w:color="auto"/>
            </w:tcBorders>
          </w:tcPr>
          <w:p w14:paraId="42CA21E5" w14:textId="77777777" w:rsidR="00F2730A" w:rsidRDefault="00F2730A" w:rsidP="00156721">
            <w:pPr>
              <w:rPr>
                <w:sz w:val="16"/>
                <w:szCs w:val="16"/>
              </w:rPr>
            </w:pPr>
          </w:p>
          <w:p w14:paraId="013B9D17" w14:textId="354FDA4D" w:rsidR="00F2730A" w:rsidRDefault="008B213C" w:rsidP="00FB465D">
            <w:pPr>
              <w:rPr>
                <w:sz w:val="16"/>
                <w:szCs w:val="16"/>
              </w:rPr>
            </w:pPr>
            <w:r>
              <w:rPr>
                <w:sz w:val="16"/>
                <w:szCs w:val="16"/>
              </w:rPr>
              <w:t xml:space="preserve">Inzet van 1-blik agenda voor leerlingen in het VMBO traject. </w:t>
            </w:r>
          </w:p>
          <w:p w14:paraId="6706271D" w14:textId="77777777" w:rsidR="00FB465D" w:rsidRDefault="00FB465D" w:rsidP="00FB465D">
            <w:pPr>
              <w:rPr>
                <w:sz w:val="16"/>
                <w:szCs w:val="16"/>
              </w:rPr>
            </w:pPr>
          </w:p>
          <w:p w14:paraId="7217605F" w14:textId="77777777" w:rsidR="00FB465D" w:rsidRDefault="00FB465D" w:rsidP="00FB465D">
            <w:pPr>
              <w:rPr>
                <w:sz w:val="16"/>
                <w:szCs w:val="16"/>
              </w:rPr>
            </w:pPr>
          </w:p>
          <w:p w14:paraId="05D903D7" w14:textId="77777777" w:rsidR="00FB465D" w:rsidRDefault="00FB465D" w:rsidP="00FB465D">
            <w:pPr>
              <w:rPr>
                <w:sz w:val="16"/>
                <w:szCs w:val="16"/>
              </w:rPr>
            </w:pPr>
          </w:p>
          <w:p w14:paraId="71751529" w14:textId="77777777" w:rsidR="00FB465D" w:rsidRDefault="00FB465D" w:rsidP="00FB465D">
            <w:pPr>
              <w:rPr>
                <w:sz w:val="16"/>
                <w:szCs w:val="16"/>
              </w:rPr>
            </w:pPr>
          </w:p>
          <w:p w14:paraId="45A94C52" w14:textId="2B036ED2" w:rsidR="00FB465D" w:rsidRPr="009E06F3" w:rsidRDefault="00FB465D" w:rsidP="00FB465D">
            <w:pPr>
              <w:rPr>
                <w:sz w:val="16"/>
                <w:szCs w:val="16"/>
              </w:rPr>
            </w:pPr>
          </w:p>
        </w:tc>
      </w:tr>
      <w:tr w:rsidR="00FB465D" w14:paraId="53950021" w14:textId="77777777" w:rsidTr="00156721">
        <w:tblPrEx>
          <w:tblBorders>
            <w:top w:val="single" w:sz="4" w:space="0" w:color="auto"/>
            <w:left w:val="single" w:sz="4" w:space="0" w:color="auto"/>
            <w:bottom w:val="single" w:sz="4" w:space="0" w:color="auto"/>
            <w:right w:val="single" w:sz="4" w:space="0" w:color="auto"/>
          </w:tblBorders>
        </w:tblPrEx>
        <w:trPr>
          <w:trHeight w:val="269"/>
        </w:trPr>
        <w:tc>
          <w:tcPr>
            <w:tcW w:w="2240" w:type="dxa"/>
            <w:tcBorders>
              <w:top w:val="single" w:sz="4" w:space="0" w:color="auto"/>
              <w:bottom w:val="single" w:sz="4" w:space="0" w:color="auto"/>
              <w:right w:val="single" w:sz="4" w:space="0" w:color="auto"/>
            </w:tcBorders>
          </w:tcPr>
          <w:p w14:paraId="1033E42A" w14:textId="560040FB" w:rsidR="00FB465D" w:rsidRPr="009E06F3" w:rsidRDefault="00FB465D" w:rsidP="00FB465D">
            <w:pPr>
              <w:rPr>
                <w:b/>
                <w:sz w:val="16"/>
                <w:szCs w:val="16"/>
              </w:rPr>
            </w:pPr>
            <w:r w:rsidRPr="009E06F3">
              <w:rPr>
                <w:b/>
                <w:sz w:val="16"/>
                <w:szCs w:val="16"/>
              </w:rPr>
              <w:t>Leerstofdoelen</w:t>
            </w:r>
          </w:p>
        </w:tc>
        <w:tc>
          <w:tcPr>
            <w:tcW w:w="5779" w:type="dxa"/>
            <w:tcBorders>
              <w:top w:val="single" w:sz="4" w:space="0" w:color="auto"/>
              <w:left w:val="single" w:sz="4" w:space="0" w:color="auto"/>
              <w:bottom w:val="single" w:sz="4" w:space="0" w:color="auto"/>
              <w:right w:val="single" w:sz="4" w:space="0" w:color="auto"/>
            </w:tcBorders>
          </w:tcPr>
          <w:p w14:paraId="5E62A122" w14:textId="77777777" w:rsidR="00FB465D" w:rsidRDefault="00FB465D" w:rsidP="00FB465D">
            <w:pPr>
              <w:rPr>
                <w:b/>
                <w:sz w:val="16"/>
                <w:szCs w:val="16"/>
              </w:rPr>
            </w:pPr>
            <w:r w:rsidRPr="0093094F">
              <w:rPr>
                <w:b/>
                <w:sz w:val="16"/>
                <w:szCs w:val="16"/>
              </w:rPr>
              <w:t>Dit is succesvol en houden we vast:</w:t>
            </w:r>
          </w:p>
          <w:p w14:paraId="08CC6B00" w14:textId="77777777" w:rsidR="00FB465D" w:rsidRPr="002816E6" w:rsidRDefault="00FB465D" w:rsidP="00FB465D">
            <w:pPr>
              <w:rPr>
                <w:sz w:val="16"/>
                <w:szCs w:val="16"/>
              </w:rPr>
            </w:pPr>
            <w:r>
              <w:rPr>
                <w:sz w:val="16"/>
                <w:szCs w:val="16"/>
              </w:rPr>
              <w:t>Rekendoelen worden duidelijk gesteld en er is zicht op de leerlijn welke meer aandacht verdienen omdat ze in het methode aanbod te weinig voorkomen. Na twee blokken worden deze steeds aangeboden.</w:t>
            </w:r>
          </w:p>
          <w:p w14:paraId="253183B8" w14:textId="77777777" w:rsidR="00FB465D" w:rsidRPr="0093094F" w:rsidRDefault="00FB465D" w:rsidP="00FB465D">
            <w:pPr>
              <w:rPr>
                <w:b/>
                <w:sz w:val="16"/>
                <w:szCs w:val="16"/>
              </w:rPr>
            </w:pPr>
          </w:p>
          <w:p w14:paraId="7796DD77" w14:textId="77777777" w:rsidR="00FB465D" w:rsidRDefault="00FB465D" w:rsidP="00FB465D">
            <w:pPr>
              <w:rPr>
                <w:b/>
                <w:sz w:val="16"/>
                <w:szCs w:val="16"/>
              </w:rPr>
            </w:pPr>
            <w:r w:rsidRPr="0093094F">
              <w:rPr>
                <w:b/>
                <w:sz w:val="16"/>
                <w:szCs w:val="16"/>
              </w:rPr>
              <w:t>Verbeterpunten:</w:t>
            </w:r>
          </w:p>
          <w:p w14:paraId="5185B392" w14:textId="77777777" w:rsidR="00FB465D" w:rsidRDefault="002819AD" w:rsidP="00FB465D">
            <w:pPr>
              <w:rPr>
                <w:sz w:val="16"/>
                <w:szCs w:val="16"/>
              </w:rPr>
            </w:pPr>
            <w:r>
              <w:rPr>
                <w:sz w:val="16"/>
                <w:szCs w:val="16"/>
              </w:rPr>
              <w:t>Concreter afsluiten op het behalen van het doel. Leerlingen inzicht geven in de voortgang op de doelen</w:t>
            </w:r>
          </w:p>
          <w:p w14:paraId="696A6A39" w14:textId="62DEE287" w:rsidR="002819AD" w:rsidRPr="009E06F3" w:rsidRDefault="002819AD" w:rsidP="00FB465D">
            <w:pPr>
              <w:rPr>
                <w:sz w:val="16"/>
                <w:szCs w:val="16"/>
              </w:rPr>
            </w:pPr>
            <w:r>
              <w:rPr>
                <w:sz w:val="16"/>
                <w:szCs w:val="16"/>
              </w:rPr>
              <w:t>Leerlingen aan de start na laten denken of ze een doel al beheersen en wat dit betekent voor de differentiatie</w:t>
            </w:r>
          </w:p>
        </w:tc>
        <w:tc>
          <w:tcPr>
            <w:tcW w:w="7290" w:type="dxa"/>
            <w:tcBorders>
              <w:top w:val="single" w:sz="4" w:space="0" w:color="auto"/>
              <w:left w:val="single" w:sz="4" w:space="0" w:color="auto"/>
              <w:bottom w:val="single" w:sz="4" w:space="0" w:color="auto"/>
            </w:tcBorders>
          </w:tcPr>
          <w:p w14:paraId="3368B00A" w14:textId="77777777" w:rsidR="00FB465D" w:rsidRDefault="00FB465D" w:rsidP="00FB465D">
            <w:pPr>
              <w:rPr>
                <w:sz w:val="16"/>
                <w:szCs w:val="16"/>
              </w:rPr>
            </w:pPr>
          </w:p>
          <w:p w14:paraId="52363EAE" w14:textId="77777777" w:rsidR="00FB465D" w:rsidRDefault="00FB465D" w:rsidP="00FB465D">
            <w:pPr>
              <w:rPr>
                <w:sz w:val="16"/>
                <w:szCs w:val="16"/>
              </w:rPr>
            </w:pPr>
          </w:p>
          <w:p w14:paraId="060F8B41" w14:textId="77777777" w:rsidR="00FB465D" w:rsidRDefault="00FB465D" w:rsidP="00FB465D">
            <w:pPr>
              <w:rPr>
                <w:sz w:val="16"/>
                <w:szCs w:val="16"/>
              </w:rPr>
            </w:pPr>
          </w:p>
          <w:p w14:paraId="1D5E01A0" w14:textId="77777777" w:rsidR="00FB465D" w:rsidRDefault="00FB465D" w:rsidP="00FB465D">
            <w:pPr>
              <w:rPr>
                <w:sz w:val="16"/>
                <w:szCs w:val="16"/>
              </w:rPr>
            </w:pPr>
          </w:p>
          <w:p w14:paraId="3A7115C4" w14:textId="77777777" w:rsidR="00FB465D" w:rsidRDefault="00FB465D" w:rsidP="00FB465D">
            <w:pPr>
              <w:rPr>
                <w:sz w:val="16"/>
                <w:szCs w:val="16"/>
              </w:rPr>
            </w:pPr>
          </w:p>
          <w:p w14:paraId="1F5CD45A" w14:textId="77777777" w:rsidR="00FB465D" w:rsidRDefault="00FB465D" w:rsidP="00FB465D">
            <w:pPr>
              <w:rPr>
                <w:sz w:val="16"/>
                <w:szCs w:val="16"/>
              </w:rPr>
            </w:pPr>
          </w:p>
          <w:p w14:paraId="2F6B3314" w14:textId="77777777" w:rsidR="00FB465D" w:rsidRDefault="00FB465D" w:rsidP="00FB465D">
            <w:pPr>
              <w:rPr>
                <w:sz w:val="16"/>
                <w:szCs w:val="16"/>
              </w:rPr>
            </w:pPr>
          </w:p>
          <w:p w14:paraId="7EFD3988" w14:textId="192C4CF2" w:rsidR="002819AD" w:rsidRPr="009E06F3" w:rsidRDefault="002819AD" w:rsidP="00FB465D">
            <w:pPr>
              <w:rPr>
                <w:sz w:val="16"/>
                <w:szCs w:val="16"/>
              </w:rPr>
            </w:pPr>
            <w:r>
              <w:rPr>
                <w:sz w:val="16"/>
                <w:szCs w:val="16"/>
              </w:rPr>
              <w:t>Inzetten van minicheck voor differentiatie in de instructie te bewerkstelligen. Dit sluit aan bij het organiseren van meer differentiatie voor gevorderden.</w:t>
            </w:r>
            <w:r w:rsidR="008B213C">
              <w:rPr>
                <w:sz w:val="16"/>
                <w:szCs w:val="16"/>
              </w:rPr>
              <w:t xml:space="preserve"> Evaluatie op gebruikte methodes (aanbod verdiept en intensief arrangement)</w:t>
            </w:r>
          </w:p>
        </w:tc>
      </w:tr>
      <w:tr w:rsidR="00F2730A" w14:paraId="05DB476E"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1632D738" w14:textId="1146C421" w:rsidR="00F2730A" w:rsidRPr="009E06F3" w:rsidRDefault="00F2730A" w:rsidP="00156721">
            <w:pPr>
              <w:rPr>
                <w:b/>
                <w:sz w:val="16"/>
                <w:szCs w:val="16"/>
              </w:rPr>
            </w:pPr>
            <w:r w:rsidRPr="009E06F3">
              <w:rPr>
                <w:b/>
                <w:sz w:val="16"/>
                <w:szCs w:val="16"/>
              </w:rPr>
              <w:t>Klassenmanagement</w:t>
            </w:r>
          </w:p>
        </w:tc>
        <w:tc>
          <w:tcPr>
            <w:tcW w:w="5779" w:type="dxa"/>
            <w:tcBorders>
              <w:top w:val="single" w:sz="4" w:space="0" w:color="auto"/>
              <w:left w:val="single" w:sz="4" w:space="0" w:color="auto"/>
              <w:bottom w:val="single" w:sz="4" w:space="0" w:color="auto"/>
              <w:right w:val="single" w:sz="4" w:space="0" w:color="auto"/>
            </w:tcBorders>
          </w:tcPr>
          <w:p w14:paraId="37774208" w14:textId="77777777" w:rsidR="00F2730A" w:rsidRDefault="00F2730A" w:rsidP="00156721">
            <w:pPr>
              <w:rPr>
                <w:b/>
                <w:sz w:val="16"/>
                <w:szCs w:val="16"/>
              </w:rPr>
            </w:pPr>
            <w:r w:rsidRPr="0093094F">
              <w:rPr>
                <w:b/>
                <w:sz w:val="16"/>
                <w:szCs w:val="16"/>
              </w:rPr>
              <w:t>Dit is succesvol en houden we vast:</w:t>
            </w:r>
          </w:p>
          <w:p w14:paraId="0B4807B2" w14:textId="294DD14F" w:rsidR="00F2730A" w:rsidRDefault="002819AD" w:rsidP="002033DF">
            <w:pPr>
              <w:rPr>
                <w:sz w:val="16"/>
                <w:szCs w:val="16"/>
              </w:rPr>
            </w:pPr>
            <w:r>
              <w:rPr>
                <w:sz w:val="16"/>
                <w:szCs w:val="16"/>
              </w:rPr>
              <w:t>Routines</w:t>
            </w:r>
            <w:r w:rsidR="002033DF">
              <w:rPr>
                <w:sz w:val="16"/>
                <w:szCs w:val="16"/>
              </w:rPr>
              <w:t xml:space="preserve"> en afspraken zijn duidelijk over de verschillende werkwijze tijdens de vakken. </w:t>
            </w:r>
          </w:p>
          <w:p w14:paraId="63CEE2DD" w14:textId="296391C7" w:rsidR="002033DF" w:rsidRPr="009E06F3" w:rsidRDefault="002033DF" w:rsidP="002033DF">
            <w:pPr>
              <w:rPr>
                <w:sz w:val="16"/>
                <w:szCs w:val="16"/>
              </w:rPr>
            </w:pPr>
          </w:p>
        </w:tc>
        <w:tc>
          <w:tcPr>
            <w:tcW w:w="7290" w:type="dxa"/>
            <w:tcBorders>
              <w:top w:val="single" w:sz="4" w:space="0" w:color="auto"/>
              <w:left w:val="single" w:sz="4" w:space="0" w:color="auto"/>
              <w:bottom w:val="single" w:sz="4" w:space="0" w:color="auto"/>
            </w:tcBorders>
          </w:tcPr>
          <w:p w14:paraId="6E30C0F4" w14:textId="77777777" w:rsidR="00F2730A" w:rsidRDefault="00F2730A" w:rsidP="00156721">
            <w:pPr>
              <w:rPr>
                <w:sz w:val="16"/>
                <w:szCs w:val="16"/>
              </w:rPr>
            </w:pPr>
          </w:p>
          <w:p w14:paraId="12E2120D" w14:textId="7F7970AD" w:rsidR="008B213C" w:rsidRPr="009E06F3" w:rsidRDefault="008B213C" w:rsidP="00156721">
            <w:pPr>
              <w:rPr>
                <w:sz w:val="16"/>
                <w:szCs w:val="16"/>
              </w:rPr>
            </w:pPr>
            <w:r>
              <w:rPr>
                <w:sz w:val="16"/>
                <w:szCs w:val="16"/>
              </w:rPr>
              <w:t>Afspraken evalueren en borgen.</w:t>
            </w:r>
          </w:p>
        </w:tc>
      </w:tr>
      <w:tr w:rsidR="00F2730A" w14:paraId="0F03DD1C" w14:textId="77777777" w:rsidTr="00156721">
        <w:tblPrEx>
          <w:tblBorders>
            <w:top w:val="single" w:sz="4" w:space="0" w:color="auto"/>
            <w:left w:val="single" w:sz="4" w:space="0" w:color="auto"/>
            <w:bottom w:val="single" w:sz="4" w:space="0" w:color="auto"/>
            <w:right w:val="single" w:sz="4" w:space="0" w:color="auto"/>
          </w:tblBorders>
        </w:tblPrEx>
        <w:trPr>
          <w:trHeight w:val="290"/>
        </w:trPr>
        <w:tc>
          <w:tcPr>
            <w:tcW w:w="2240" w:type="dxa"/>
            <w:tcBorders>
              <w:top w:val="single" w:sz="4" w:space="0" w:color="auto"/>
              <w:bottom w:val="single" w:sz="4" w:space="0" w:color="auto"/>
              <w:right w:val="single" w:sz="4" w:space="0" w:color="auto"/>
            </w:tcBorders>
          </w:tcPr>
          <w:p w14:paraId="484FFE1C" w14:textId="2ECC8AAA" w:rsidR="00F2730A" w:rsidRPr="009E06F3" w:rsidRDefault="00F2730A" w:rsidP="00156721">
            <w:pPr>
              <w:rPr>
                <w:b/>
                <w:sz w:val="16"/>
                <w:szCs w:val="16"/>
              </w:rPr>
            </w:pPr>
            <w:r w:rsidRPr="009E06F3">
              <w:rPr>
                <w:b/>
                <w:sz w:val="16"/>
                <w:szCs w:val="16"/>
              </w:rPr>
              <w:t>Didactisch handelen</w:t>
            </w:r>
          </w:p>
          <w:p w14:paraId="3FD44606" w14:textId="77777777" w:rsidR="00F2730A" w:rsidRPr="009E06F3" w:rsidRDefault="00F2730A" w:rsidP="00156721">
            <w:pPr>
              <w:rPr>
                <w:b/>
                <w:sz w:val="16"/>
                <w:szCs w:val="16"/>
              </w:rPr>
            </w:pPr>
          </w:p>
        </w:tc>
        <w:tc>
          <w:tcPr>
            <w:tcW w:w="5779" w:type="dxa"/>
            <w:tcBorders>
              <w:top w:val="single" w:sz="4" w:space="0" w:color="auto"/>
              <w:left w:val="single" w:sz="4" w:space="0" w:color="auto"/>
              <w:bottom w:val="single" w:sz="4" w:space="0" w:color="auto"/>
              <w:right w:val="single" w:sz="4" w:space="0" w:color="auto"/>
            </w:tcBorders>
          </w:tcPr>
          <w:p w14:paraId="4D8F2374" w14:textId="77777777" w:rsidR="00F2730A" w:rsidRDefault="00F2730A" w:rsidP="00156721">
            <w:pPr>
              <w:rPr>
                <w:b/>
                <w:sz w:val="16"/>
                <w:szCs w:val="16"/>
              </w:rPr>
            </w:pPr>
            <w:r w:rsidRPr="0093094F">
              <w:rPr>
                <w:b/>
                <w:sz w:val="16"/>
                <w:szCs w:val="16"/>
              </w:rPr>
              <w:t xml:space="preserve">Dit </w:t>
            </w:r>
            <w:r>
              <w:rPr>
                <w:b/>
                <w:sz w:val="16"/>
                <w:szCs w:val="16"/>
              </w:rPr>
              <w:t>is succesvol en houden we vast:</w:t>
            </w:r>
          </w:p>
          <w:p w14:paraId="06E6BA0B" w14:textId="7A540D53" w:rsidR="002033DF" w:rsidRDefault="002819AD" w:rsidP="00156721">
            <w:pPr>
              <w:rPr>
                <w:sz w:val="16"/>
                <w:szCs w:val="16"/>
              </w:rPr>
            </w:pPr>
            <w:r>
              <w:rPr>
                <w:sz w:val="16"/>
                <w:szCs w:val="16"/>
              </w:rPr>
              <w:t>Uit de data op de basiskwaliteit zien we het team didactisch groeien op veel onderdelen of gewenste vaardigheden vasthouden</w:t>
            </w:r>
            <w:r w:rsidR="00F2730A" w:rsidRPr="005B474C">
              <w:rPr>
                <w:sz w:val="16"/>
                <w:szCs w:val="16"/>
              </w:rPr>
              <w:t xml:space="preserve"> </w:t>
            </w:r>
          </w:p>
          <w:p w14:paraId="20F16699" w14:textId="77777777" w:rsidR="002033DF" w:rsidRDefault="002033DF" w:rsidP="002033DF">
            <w:pPr>
              <w:rPr>
                <w:b/>
                <w:sz w:val="16"/>
                <w:szCs w:val="16"/>
              </w:rPr>
            </w:pPr>
          </w:p>
          <w:p w14:paraId="1F33CAA2" w14:textId="77777777" w:rsidR="002033DF" w:rsidRDefault="002033DF" w:rsidP="002033DF">
            <w:pPr>
              <w:rPr>
                <w:b/>
                <w:sz w:val="16"/>
                <w:szCs w:val="16"/>
              </w:rPr>
            </w:pPr>
            <w:r w:rsidRPr="0093094F">
              <w:rPr>
                <w:b/>
                <w:sz w:val="16"/>
                <w:szCs w:val="16"/>
              </w:rPr>
              <w:t>Verbeterpunten:</w:t>
            </w:r>
          </w:p>
          <w:p w14:paraId="1B751691" w14:textId="70E493C2" w:rsidR="002033DF" w:rsidRDefault="002819AD" w:rsidP="00156721">
            <w:pPr>
              <w:rPr>
                <w:sz w:val="16"/>
                <w:szCs w:val="16"/>
              </w:rPr>
            </w:pPr>
            <w:r>
              <w:rPr>
                <w:sz w:val="16"/>
                <w:szCs w:val="16"/>
              </w:rPr>
              <w:t>De ontwikkeling borgen me</w:t>
            </w:r>
            <w:r w:rsidR="008B213C">
              <w:rPr>
                <w:sz w:val="16"/>
                <w:szCs w:val="16"/>
              </w:rPr>
              <w:t>t</w:t>
            </w:r>
            <w:r>
              <w:rPr>
                <w:sz w:val="16"/>
                <w:szCs w:val="16"/>
              </w:rPr>
              <w:t xml:space="preserve"> coaching en collegiale consultaties</w:t>
            </w:r>
          </w:p>
          <w:p w14:paraId="4F4C22CA" w14:textId="396AACA7" w:rsidR="002819AD" w:rsidRDefault="002819AD" w:rsidP="00156721">
            <w:pPr>
              <w:rPr>
                <w:sz w:val="16"/>
                <w:szCs w:val="16"/>
              </w:rPr>
            </w:pPr>
            <w:r>
              <w:rPr>
                <w:sz w:val="16"/>
                <w:szCs w:val="16"/>
              </w:rPr>
              <w:t>Differentiatie in instructie en verwerking voor gevorderen</w:t>
            </w:r>
          </w:p>
          <w:p w14:paraId="074FF9BA" w14:textId="75EF8626" w:rsidR="00F2730A" w:rsidRPr="005B474C" w:rsidRDefault="00F2730A" w:rsidP="00156721">
            <w:pPr>
              <w:rPr>
                <w:sz w:val="16"/>
                <w:szCs w:val="16"/>
              </w:rPr>
            </w:pPr>
          </w:p>
        </w:tc>
        <w:tc>
          <w:tcPr>
            <w:tcW w:w="7290" w:type="dxa"/>
            <w:tcBorders>
              <w:top w:val="single" w:sz="4" w:space="0" w:color="auto"/>
              <w:left w:val="single" w:sz="4" w:space="0" w:color="auto"/>
              <w:bottom w:val="single" w:sz="4" w:space="0" w:color="auto"/>
            </w:tcBorders>
          </w:tcPr>
          <w:p w14:paraId="7294663A" w14:textId="77777777" w:rsidR="00507C59" w:rsidRDefault="00507C59" w:rsidP="00156721">
            <w:pPr>
              <w:rPr>
                <w:sz w:val="16"/>
                <w:szCs w:val="16"/>
              </w:rPr>
            </w:pPr>
          </w:p>
          <w:p w14:paraId="4222B469" w14:textId="77777777" w:rsidR="00507C59" w:rsidRDefault="00507C59" w:rsidP="00156721">
            <w:pPr>
              <w:rPr>
                <w:sz w:val="16"/>
                <w:szCs w:val="16"/>
              </w:rPr>
            </w:pPr>
          </w:p>
          <w:p w14:paraId="486FE501" w14:textId="77777777" w:rsidR="00507C59" w:rsidRDefault="00507C59" w:rsidP="00156721">
            <w:pPr>
              <w:rPr>
                <w:sz w:val="16"/>
                <w:szCs w:val="16"/>
              </w:rPr>
            </w:pPr>
          </w:p>
          <w:p w14:paraId="07B12E6F" w14:textId="77777777" w:rsidR="00507C59" w:rsidRDefault="00507C59" w:rsidP="00156721">
            <w:pPr>
              <w:rPr>
                <w:sz w:val="16"/>
                <w:szCs w:val="16"/>
              </w:rPr>
            </w:pPr>
          </w:p>
          <w:p w14:paraId="334F0E59" w14:textId="77777777" w:rsidR="00507C59" w:rsidRDefault="00507C59" w:rsidP="00156721">
            <w:pPr>
              <w:rPr>
                <w:sz w:val="16"/>
                <w:szCs w:val="16"/>
              </w:rPr>
            </w:pPr>
          </w:p>
          <w:p w14:paraId="76754433" w14:textId="77777777" w:rsidR="00F2730A" w:rsidRDefault="002033DF" w:rsidP="00156721">
            <w:pPr>
              <w:rPr>
                <w:sz w:val="16"/>
                <w:szCs w:val="16"/>
              </w:rPr>
            </w:pPr>
            <w:r>
              <w:rPr>
                <w:sz w:val="16"/>
                <w:szCs w:val="16"/>
              </w:rPr>
              <w:t>Coaching</w:t>
            </w:r>
            <w:r w:rsidR="002819AD">
              <w:rPr>
                <w:sz w:val="16"/>
                <w:szCs w:val="16"/>
              </w:rPr>
              <w:t xml:space="preserve"> op de basiskwaliteit</w:t>
            </w:r>
            <w:r>
              <w:rPr>
                <w:sz w:val="16"/>
                <w:szCs w:val="16"/>
              </w:rPr>
              <w:t xml:space="preserve"> om ze te borgen</w:t>
            </w:r>
            <w:r w:rsidR="002819AD">
              <w:rPr>
                <w:sz w:val="16"/>
                <w:szCs w:val="16"/>
              </w:rPr>
              <w:t xml:space="preserve"> inplannen op de kwaliteitzorgkalender voor een structureel reflecteren op het didactisch handelen met elkaar</w:t>
            </w:r>
          </w:p>
          <w:p w14:paraId="0BC65AAE" w14:textId="0C055D82" w:rsidR="002819AD" w:rsidRDefault="002819AD" w:rsidP="00156721">
            <w:pPr>
              <w:rPr>
                <w:sz w:val="16"/>
                <w:szCs w:val="16"/>
              </w:rPr>
            </w:pPr>
            <w:r>
              <w:rPr>
                <w:sz w:val="16"/>
                <w:szCs w:val="16"/>
              </w:rPr>
              <w:t>Coaching op differentiatie in instructie en verwerking voor gevorderden</w:t>
            </w:r>
          </w:p>
          <w:p w14:paraId="44E10A96" w14:textId="1C4D42DB" w:rsidR="008B213C" w:rsidRDefault="008B213C" w:rsidP="00156721">
            <w:pPr>
              <w:rPr>
                <w:sz w:val="16"/>
                <w:szCs w:val="16"/>
              </w:rPr>
            </w:pPr>
            <w:r>
              <w:rPr>
                <w:sz w:val="16"/>
                <w:szCs w:val="16"/>
              </w:rPr>
              <w:lastRenderedPageBreak/>
              <w:t>Inzet intervisie.</w:t>
            </w:r>
          </w:p>
          <w:p w14:paraId="222C0D38" w14:textId="4C9B2207" w:rsidR="002819AD" w:rsidRPr="009E06F3" w:rsidRDefault="002819AD" w:rsidP="00156721">
            <w:pPr>
              <w:rPr>
                <w:sz w:val="16"/>
                <w:szCs w:val="16"/>
              </w:rPr>
            </w:pPr>
          </w:p>
        </w:tc>
      </w:tr>
      <w:tr w:rsidR="00F2730A" w14:paraId="6B422615" w14:textId="77777777" w:rsidTr="00156721">
        <w:tblPrEx>
          <w:tblBorders>
            <w:top w:val="single" w:sz="4" w:space="0" w:color="auto"/>
            <w:left w:val="single" w:sz="4" w:space="0" w:color="auto"/>
            <w:bottom w:val="single" w:sz="4" w:space="0" w:color="auto"/>
            <w:right w:val="single" w:sz="4" w:space="0" w:color="auto"/>
          </w:tblBorders>
        </w:tblPrEx>
        <w:trPr>
          <w:trHeight w:val="579"/>
        </w:trPr>
        <w:tc>
          <w:tcPr>
            <w:tcW w:w="2240" w:type="dxa"/>
            <w:tcBorders>
              <w:top w:val="single" w:sz="4" w:space="0" w:color="auto"/>
              <w:bottom w:val="single" w:sz="4" w:space="0" w:color="auto"/>
              <w:right w:val="single" w:sz="4" w:space="0" w:color="auto"/>
            </w:tcBorders>
          </w:tcPr>
          <w:p w14:paraId="224644C1" w14:textId="53918C51" w:rsidR="00F2730A" w:rsidRPr="009E06F3" w:rsidRDefault="00F2730A" w:rsidP="00156721">
            <w:pPr>
              <w:rPr>
                <w:b/>
                <w:sz w:val="16"/>
                <w:szCs w:val="16"/>
              </w:rPr>
            </w:pPr>
            <w:r w:rsidRPr="009E06F3">
              <w:rPr>
                <w:b/>
                <w:sz w:val="16"/>
                <w:szCs w:val="16"/>
              </w:rPr>
              <w:lastRenderedPageBreak/>
              <w:t>Pedagogisch handelen</w:t>
            </w:r>
          </w:p>
        </w:tc>
        <w:tc>
          <w:tcPr>
            <w:tcW w:w="5779" w:type="dxa"/>
            <w:tcBorders>
              <w:top w:val="single" w:sz="4" w:space="0" w:color="auto"/>
              <w:left w:val="single" w:sz="4" w:space="0" w:color="auto"/>
              <w:bottom w:val="single" w:sz="4" w:space="0" w:color="auto"/>
              <w:right w:val="single" w:sz="4" w:space="0" w:color="auto"/>
            </w:tcBorders>
          </w:tcPr>
          <w:p w14:paraId="7CC861D2" w14:textId="77777777" w:rsidR="00F2730A" w:rsidRPr="0093094F" w:rsidRDefault="00F2730A" w:rsidP="00156721">
            <w:pPr>
              <w:rPr>
                <w:b/>
                <w:sz w:val="16"/>
                <w:szCs w:val="16"/>
              </w:rPr>
            </w:pPr>
            <w:r w:rsidRPr="0093094F">
              <w:rPr>
                <w:b/>
                <w:sz w:val="16"/>
                <w:szCs w:val="16"/>
              </w:rPr>
              <w:t>Dit is succesvol en houden we vast:</w:t>
            </w:r>
          </w:p>
          <w:p w14:paraId="2E5DC0F5" w14:textId="77777777" w:rsidR="00F2730A" w:rsidRDefault="00F2730A" w:rsidP="00156721">
            <w:pPr>
              <w:rPr>
                <w:sz w:val="16"/>
                <w:szCs w:val="16"/>
              </w:rPr>
            </w:pPr>
            <w:r w:rsidRPr="005B474C">
              <w:rPr>
                <w:sz w:val="16"/>
                <w:szCs w:val="16"/>
              </w:rPr>
              <w:t>Leerkrachten zijn duidelijk over wat ze verwachten. Geven positieve feedback</w:t>
            </w:r>
            <w:r>
              <w:rPr>
                <w:sz w:val="16"/>
                <w:szCs w:val="16"/>
              </w:rPr>
              <w:t>.</w:t>
            </w:r>
          </w:p>
          <w:p w14:paraId="5DC040A8" w14:textId="77777777" w:rsidR="00F2730A" w:rsidRPr="005B474C" w:rsidRDefault="00F2730A" w:rsidP="00156721">
            <w:pPr>
              <w:rPr>
                <w:sz w:val="16"/>
                <w:szCs w:val="16"/>
              </w:rPr>
            </w:pPr>
          </w:p>
        </w:tc>
        <w:tc>
          <w:tcPr>
            <w:tcW w:w="7290" w:type="dxa"/>
            <w:tcBorders>
              <w:top w:val="single" w:sz="4" w:space="0" w:color="auto"/>
              <w:left w:val="single" w:sz="4" w:space="0" w:color="auto"/>
              <w:bottom w:val="single" w:sz="4" w:space="0" w:color="auto"/>
            </w:tcBorders>
          </w:tcPr>
          <w:p w14:paraId="557BD05B" w14:textId="77777777" w:rsidR="00F2730A" w:rsidRDefault="00F2730A" w:rsidP="00156721">
            <w:pPr>
              <w:rPr>
                <w:sz w:val="16"/>
                <w:szCs w:val="16"/>
              </w:rPr>
            </w:pPr>
          </w:p>
          <w:p w14:paraId="337D5C13" w14:textId="666EEFFE" w:rsidR="008B213C" w:rsidRPr="009E06F3" w:rsidRDefault="008B213C" w:rsidP="00156721">
            <w:pPr>
              <w:rPr>
                <w:sz w:val="16"/>
                <w:szCs w:val="16"/>
              </w:rPr>
            </w:pPr>
            <w:r>
              <w:rPr>
                <w:sz w:val="16"/>
                <w:szCs w:val="16"/>
              </w:rPr>
              <w:t>Observaties, evaluatie en borging</w:t>
            </w:r>
          </w:p>
        </w:tc>
      </w:tr>
      <w:bookmarkEnd w:id="4"/>
    </w:tbl>
    <w:p w14:paraId="30869E6B" w14:textId="77777777" w:rsidR="002819AD" w:rsidRDefault="002819AD" w:rsidP="0005470B">
      <w:pPr>
        <w:rPr>
          <w:rStyle w:val="Kop1Char"/>
        </w:rPr>
      </w:pPr>
    </w:p>
    <w:p w14:paraId="4CF4F014" w14:textId="77777777" w:rsidR="00206387" w:rsidRDefault="00206387">
      <w:pPr>
        <w:spacing w:after="160" w:line="259" w:lineRule="auto"/>
        <w:rPr>
          <w:rStyle w:val="Kop1Char"/>
        </w:rPr>
      </w:pPr>
      <w:r>
        <w:rPr>
          <w:rStyle w:val="Kop1Char"/>
        </w:rPr>
        <w:br w:type="page"/>
      </w:r>
    </w:p>
    <w:p w14:paraId="4A0D7E83" w14:textId="573FFDB5" w:rsidR="00FC7870" w:rsidRDefault="00206387" w:rsidP="0005470B">
      <w:pPr>
        <w:rPr>
          <w:rStyle w:val="Kop1Char"/>
        </w:rPr>
      </w:pPr>
      <w:r>
        <w:rPr>
          <w:rStyle w:val="Kop1Char"/>
        </w:rPr>
        <w:lastRenderedPageBreak/>
        <w:t>6</w:t>
      </w:r>
      <w:r w:rsidR="00D43A4B">
        <w:rPr>
          <w:rStyle w:val="Kop1Char"/>
        </w:rPr>
        <w:t>. Gestelde a</w:t>
      </w:r>
      <w:r w:rsidR="00D43A4B" w:rsidRPr="006A0731">
        <w:rPr>
          <w:rStyle w:val="Kop1Char"/>
        </w:rPr>
        <w:t>cties op korte termijn</w:t>
      </w:r>
    </w:p>
    <w:p w14:paraId="25E95A28" w14:textId="77777777" w:rsidR="009D3677" w:rsidRDefault="009D3677" w:rsidP="0005470B">
      <w:pPr>
        <w:rPr>
          <w:rStyle w:val="Kop1Char"/>
        </w:rPr>
      </w:pPr>
    </w:p>
    <w:tbl>
      <w:tblPr>
        <w:tblStyle w:val="Tabelraster"/>
        <w:tblW w:w="0" w:type="auto"/>
        <w:tblLook w:val="04A0" w:firstRow="1" w:lastRow="0" w:firstColumn="1" w:lastColumn="0" w:noHBand="0" w:noVBand="1"/>
      </w:tblPr>
      <w:tblGrid>
        <w:gridCol w:w="8217"/>
        <w:gridCol w:w="2410"/>
        <w:gridCol w:w="1417"/>
        <w:gridCol w:w="1711"/>
      </w:tblGrid>
      <w:tr w:rsidR="00C43AD8" w14:paraId="6DA6A2C8" w14:textId="0B791FEF" w:rsidTr="0070115F">
        <w:tc>
          <w:tcPr>
            <w:tcW w:w="8217" w:type="dxa"/>
            <w:shd w:val="clear" w:color="auto" w:fill="92D050"/>
          </w:tcPr>
          <w:p w14:paraId="6612B9E0" w14:textId="38186A4D" w:rsidR="00C43AD8" w:rsidRDefault="00C43AD8" w:rsidP="0005470B">
            <w:r>
              <w:t>Gestelde acties</w:t>
            </w:r>
          </w:p>
        </w:tc>
        <w:tc>
          <w:tcPr>
            <w:tcW w:w="2410" w:type="dxa"/>
            <w:shd w:val="clear" w:color="auto" w:fill="92D050"/>
          </w:tcPr>
          <w:p w14:paraId="7771B245" w14:textId="74CE529D" w:rsidR="00C43AD8" w:rsidRDefault="00C43AD8" w:rsidP="0005470B">
            <w:r>
              <w:t>Wie verantwoordelijk</w:t>
            </w:r>
          </w:p>
        </w:tc>
        <w:tc>
          <w:tcPr>
            <w:tcW w:w="1417" w:type="dxa"/>
            <w:shd w:val="clear" w:color="auto" w:fill="92D050"/>
          </w:tcPr>
          <w:p w14:paraId="5FD0F07C" w14:textId="02A51785" w:rsidR="00C43AD8" w:rsidRDefault="00C43AD8" w:rsidP="0005470B">
            <w:r>
              <w:t>Wanneer af</w:t>
            </w:r>
          </w:p>
        </w:tc>
        <w:tc>
          <w:tcPr>
            <w:tcW w:w="1711" w:type="dxa"/>
            <w:shd w:val="clear" w:color="auto" w:fill="92D050"/>
          </w:tcPr>
          <w:p w14:paraId="40CAD0BE" w14:textId="014A1080" w:rsidR="00C43AD8" w:rsidRDefault="00C43AD8" w:rsidP="0005470B">
            <w:r>
              <w:t>Afgerond</w:t>
            </w:r>
          </w:p>
        </w:tc>
      </w:tr>
      <w:tr w:rsidR="00C43AD8" w14:paraId="7A61EDFD" w14:textId="3FB6D65A" w:rsidTr="002705F2">
        <w:tc>
          <w:tcPr>
            <w:tcW w:w="8217" w:type="dxa"/>
          </w:tcPr>
          <w:p w14:paraId="2CBFB56A" w14:textId="7655E11C" w:rsidR="00C43AD8" w:rsidRPr="00C43AD8" w:rsidRDefault="002705F2" w:rsidP="002705F2">
            <w:pPr>
              <w:rPr>
                <w:sz w:val="16"/>
                <w:szCs w:val="16"/>
              </w:rPr>
            </w:pPr>
            <w:r>
              <w:rPr>
                <w:sz w:val="16"/>
                <w:szCs w:val="16"/>
              </w:rPr>
              <w:t>Data op de leerlijn arbeidstoeleiding in beeld brengen en de planmatige ambitiegerichte cyclus van het 4D-model met het team gaan doorlopen op Data, Duiden, Doelen en Doen</w:t>
            </w:r>
          </w:p>
        </w:tc>
        <w:tc>
          <w:tcPr>
            <w:tcW w:w="2410" w:type="dxa"/>
          </w:tcPr>
          <w:p w14:paraId="519F6691" w14:textId="74BE1D0D" w:rsidR="002705F2" w:rsidRPr="00C43AD8" w:rsidRDefault="002705F2" w:rsidP="0005470B">
            <w:pPr>
              <w:rPr>
                <w:sz w:val="16"/>
                <w:szCs w:val="16"/>
              </w:rPr>
            </w:pPr>
            <w:r>
              <w:rPr>
                <w:sz w:val="16"/>
                <w:szCs w:val="16"/>
              </w:rPr>
              <w:t>Gehele team doorloopt op studiedag alle D’s van het 4D-model. Mar</w:t>
            </w:r>
            <w:r w:rsidR="008B213C">
              <w:rPr>
                <w:sz w:val="16"/>
                <w:szCs w:val="16"/>
              </w:rPr>
              <w:t>ië</w:t>
            </w:r>
            <w:r>
              <w:rPr>
                <w:sz w:val="16"/>
                <w:szCs w:val="16"/>
              </w:rPr>
              <w:t>tte coördineert</w:t>
            </w:r>
          </w:p>
        </w:tc>
        <w:tc>
          <w:tcPr>
            <w:tcW w:w="1417" w:type="dxa"/>
          </w:tcPr>
          <w:p w14:paraId="6B2EB851" w14:textId="5A012DCB" w:rsidR="00C43AD8" w:rsidRPr="00C43AD8" w:rsidRDefault="002705F2" w:rsidP="0005470B">
            <w:pPr>
              <w:rPr>
                <w:sz w:val="16"/>
                <w:szCs w:val="16"/>
              </w:rPr>
            </w:pPr>
            <w:r>
              <w:rPr>
                <w:sz w:val="16"/>
                <w:szCs w:val="16"/>
              </w:rPr>
              <w:t xml:space="preserve">Juli </w:t>
            </w:r>
            <w:r w:rsidR="008D0459">
              <w:rPr>
                <w:sz w:val="16"/>
                <w:szCs w:val="16"/>
              </w:rPr>
              <w:t>2019</w:t>
            </w:r>
          </w:p>
        </w:tc>
        <w:tc>
          <w:tcPr>
            <w:tcW w:w="1711" w:type="dxa"/>
            <w:shd w:val="clear" w:color="auto" w:fill="FFFFFF" w:themeFill="background1"/>
          </w:tcPr>
          <w:p w14:paraId="6449FF8D" w14:textId="6A6F5140" w:rsidR="00C43AD8" w:rsidRPr="00C43AD8" w:rsidRDefault="008D0459" w:rsidP="0005470B">
            <w:pPr>
              <w:rPr>
                <w:sz w:val="16"/>
                <w:szCs w:val="16"/>
              </w:rPr>
            </w:pPr>
            <w:r>
              <w:rPr>
                <w:sz w:val="16"/>
                <w:szCs w:val="16"/>
              </w:rPr>
              <w:t>Zie trajectplan 4D</w:t>
            </w:r>
          </w:p>
        </w:tc>
      </w:tr>
      <w:tr w:rsidR="00C43AD8" w14:paraId="0E6A2114" w14:textId="05DDC1A8" w:rsidTr="008D0459">
        <w:tc>
          <w:tcPr>
            <w:tcW w:w="8217" w:type="dxa"/>
          </w:tcPr>
          <w:p w14:paraId="4189114A" w14:textId="77777777" w:rsidR="002705F2" w:rsidRDefault="002705F2" w:rsidP="002705F2">
            <w:pPr>
              <w:rPr>
                <w:sz w:val="16"/>
                <w:szCs w:val="16"/>
              </w:rPr>
            </w:pPr>
            <w:r>
              <w:rPr>
                <w:sz w:val="16"/>
                <w:szCs w:val="16"/>
              </w:rPr>
              <w:t>Nagaan in de groepsbespreking wat het succes van andere vakken maakt en dit toepassen bij economie.</w:t>
            </w:r>
          </w:p>
          <w:p w14:paraId="19F3F8C6" w14:textId="1F92AA82" w:rsidR="00C43AD8" w:rsidRPr="00C43AD8" w:rsidRDefault="00C43AD8" w:rsidP="008D0459">
            <w:pPr>
              <w:rPr>
                <w:sz w:val="16"/>
                <w:szCs w:val="16"/>
              </w:rPr>
            </w:pPr>
          </w:p>
        </w:tc>
        <w:tc>
          <w:tcPr>
            <w:tcW w:w="2410" w:type="dxa"/>
          </w:tcPr>
          <w:p w14:paraId="7AA3C1C0" w14:textId="77777777" w:rsidR="009667B3" w:rsidRDefault="008D0459" w:rsidP="009667B3">
            <w:pPr>
              <w:rPr>
                <w:sz w:val="16"/>
                <w:szCs w:val="16"/>
              </w:rPr>
            </w:pPr>
            <w:r>
              <w:rPr>
                <w:sz w:val="16"/>
                <w:szCs w:val="16"/>
              </w:rPr>
              <w:t>Mar</w:t>
            </w:r>
            <w:r w:rsidR="008B213C">
              <w:rPr>
                <w:sz w:val="16"/>
                <w:szCs w:val="16"/>
              </w:rPr>
              <w:t>iëtte</w:t>
            </w:r>
            <w:r>
              <w:rPr>
                <w:sz w:val="16"/>
                <w:szCs w:val="16"/>
              </w:rPr>
              <w:t>, Ingeborg</w:t>
            </w:r>
          </w:p>
          <w:p w14:paraId="3F9B9321" w14:textId="772FAA43" w:rsidR="008D0459" w:rsidRPr="00C43AD8" w:rsidRDefault="008D0459" w:rsidP="009667B3">
            <w:pPr>
              <w:rPr>
                <w:sz w:val="16"/>
                <w:szCs w:val="16"/>
              </w:rPr>
            </w:pPr>
            <w:r>
              <w:rPr>
                <w:sz w:val="16"/>
                <w:szCs w:val="16"/>
              </w:rPr>
              <w:t>Zie verslagen resultaatgericht groepsbespreking</w:t>
            </w:r>
          </w:p>
        </w:tc>
        <w:tc>
          <w:tcPr>
            <w:tcW w:w="1417" w:type="dxa"/>
          </w:tcPr>
          <w:p w14:paraId="4E68329A" w14:textId="70CB0D96" w:rsidR="00C43AD8" w:rsidRPr="00C43AD8" w:rsidRDefault="008D0459" w:rsidP="0005470B">
            <w:pPr>
              <w:rPr>
                <w:sz w:val="16"/>
                <w:szCs w:val="16"/>
              </w:rPr>
            </w:pPr>
            <w:r>
              <w:rPr>
                <w:sz w:val="16"/>
                <w:szCs w:val="16"/>
              </w:rPr>
              <w:t>Juni 2018</w:t>
            </w:r>
          </w:p>
        </w:tc>
        <w:tc>
          <w:tcPr>
            <w:tcW w:w="1711" w:type="dxa"/>
            <w:shd w:val="clear" w:color="auto" w:fill="92D050"/>
          </w:tcPr>
          <w:p w14:paraId="275B000E" w14:textId="77777777" w:rsidR="00C43AD8" w:rsidRPr="00C43AD8" w:rsidRDefault="00C43AD8" w:rsidP="0005470B">
            <w:pPr>
              <w:rPr>
                <w:sz w:val="16"/>
                <w:szCs w:val="16"/>
              </w:rPr>
            </w:pPr>
          </w:p>
        </w:tc>
      </w:tr>
      <w:tr w:rsidR="00C43AD8" w14:paraId="000BEA8E" w14:textId="691DF180" w:rsidTr="002705F2">
        <w:tc>
          <w:tcPr>
            <w:tcW w:w="8217" w:type="dxa"/>
          </w:tcPr>
          <w:p w14:paraId="43410722" w14:textId="5CBF2407" w:rsidR="008D0459" w:rsidRDefault="008D0459" w:rsidP="008D0459">
            <w:pPr>
              <w:rPr>
                <w:sz w:val="16"/>
                <w:szCs w:val="16"/>
              </w:rPr>
            </w:pPr>
            <w:r>
              <w:rPr>
                <w:sz w:val="16"/>
                <w:szCs w:val="16"/>
              </w:rPr>
              <w:t>De basiskwaliteit didactisch handelen aan de hand van EDI wordt steeds beter neergezet. Nadruk op meer differentiatie voor leerlingen uit de gevorderde standaard. Leerlingen eerder loslaten in de instructie. Leerstof compacten en meer verdiepingsstof aanbieden.</w:t>
            </w:r>
          </w:p>
          <w:p w14:paraId="1883BBA8" w14:textId="2C79A65D" w:rsidR="00C43AD8" w:rsidRDefault="00C43AD8" w:rsidP="00C43AD8"/>
        </w:tc>
        <w:tc>
          <w:tcPr>
            <w:tcW w:w="2410" w:type="dxa"/>
          </w:tcPr>
          <w:p w14:paraId="10C2E923" w14:textId="079A70B9" w:rsidR="00C43AD8" w:rsidRPr="00C43AD8" w:rsidRDefault="009667B3" w:rsidP="00C43AD8">
            <w:pPr>
              <w:rPr>
                <w:sz w:val="16"/>
                <w:szCs w:val="16"/>
              </w:rPr>
            </w:pPr>
            <w:r>
              <w:rPr>
                <w:sz w:val="16"/>
                <w:szCs w:val="16"/>
              </w:rPr>
              <w:t>Jeroen ondersteunt en coacht leerkrachten</w:t>
            </w:r>
          </w:p>
        </w:tc>
        <w:tc>
          <w:tcPr>
            <w:tcW w:w="1417" w:type="dxa"/>
          </w:tcPr>
          <w:p w14:paraId="207693AC" w14:textId="6AD82335" w:rsidR="00C43AD8" w:rsidRPr="00C43AD8" w:rsidRDefault="008D0459" w:rsidP="00C43AD8">
            <w:pPr>
              <w:rPr>
                <w:sz w:val="16"/>
                <w:szCs w:val="16"/>
              </w:rPr>
            </w:pPr>
            <w:r>
              <w:rPr>
                <w:sz w:val="16"/>
                <w:szCs w:val="16"/>
              </w:rPr>
              <w:t>Juli 2019</w:t>
            </w:r>
          </w:p>
        </w:tc>
        <w:tc>
          <w:tcPr>
            <w:tcW w:w="1711" w:type="dxa"/>
            <w:shd w:val="clear" w:color="auto" w:fill="FFFFFF" w:themeFill="background1"/>
          </w:tcPr>
          <w:p w14:paraId="3CC6A23A" w14:textId="77777777" w:rsidR="00C43AD8" w:rsidRPr="00C43AD8" w:rsidRDefault="00C43AD8" w:rsidP="00C43AD8">
            <w:pPr>
              <w:rPr>
                <w:sz w:val="16"/>
                <w:szCs w:val="16"/>
              </w:rPr>
            </w:pPr>
          </w:p>
        </w:tc>
      </w:tr>
      <w:tr w:rsidR="008D0459" w14:paraId="6DC0C960" w14:textId="2B4A6609" w:rsidTr="002705F2">
        <w:tc>
          <w:tcPr>
            <w:tcW w:w="8217" w:type="dxa"/>
          </w:tcPr>
          <w:p w14:paraId="6431FE7C" w14:textId="630883C4" w:rsidR="008D0459" w:rsidRPr="00C43AD8" w:rsidRDefault="008D0459" w:rsidP="008D0459">
            <w:pPr>
              <w:rPr>
                <w:sz w:val="16"/>
                <w:szCs w:val="16"/>
              </w:rPr>
            </w:pPr>
            <w:r>
              <w:rPr>
                <w:sz w:val="16"/>
                <w:szCs w:val="16"/>
              </w:rPr>
              <w:t>Coaching van leerkrachten op de leren leren doelen. Nieuwe leerkrachten coachen in deze wijze van werken aan de doelen.</w:t>
            </w:r>
          </w:p>
        </w:tc>
        <w:tc>
          <w:tcPr>
            <w:tcW w:w="2410" w:type="dxa"/>
          </w:tcPr>
          <w:p w14:paraId="6CFCBE07" w14:textId="3186B6AA" w:rsidR="008D0459" w:rsidRPr="00C43AD8" w:rsidRDefault="009667B3" w:rsidP="008D0459">
            <w:pPr>
              <w:rPr>
                <w:sz w:val="16"/>
                <w:szCs w:val="16"/>
              </w:rPr>
            </w:pPr>
            <w:r>
              <w:rPr>
                <w:sz w:val="16"/>
                <w:szCs w:val="16"/>
              </w:rPr>
              <w:t>Jeroen</w:t>
            </w:r>
          </w:p>
        </w:tc>
        <w:tc>
          <w:tcPr>
            <w:tcW w:w="1417" w:type="dxa"/>
          </w:tcPr>
          <w:p w14:paraId="3712F7FF" w14:textId="453ECE1A" w:rsidR="008D0459" w:rsidRPr="00C43AD8" w:rsidRDefault="008D0459" w:rsidP="008D0459">
            <w:pPr>
              <w:rPr>
                <w:sz w:val="16"/>
                <w:szCs w:val="16"/>
              </w:rPr>
            </w:pPr>
            <w:r>
              <w:rPr>
                <w:sz w:val="16"/>
                <w:szCs w:val="16"/>
              </w:rPr>
              <w:t>Juli 2019</w:t>
            </w:r>
          </w:p>
        </w:tc>
        <w:tc>
          <w:tcPr>
            <w:tcW w:w="1711" w:type="dxa"/>
            <w:shd w:val="clear" w:color="auto" w:fill="FFFFFF" w:themeFill="background1"/>
          </w:tcPr>
          <w:p w14:paraId="60392E60" w14:textId="77777777" w:rsidR="008D0459" w:rsidRDefault="008D0459" w:rsidP="008D0459">
            <w:pPr>
              <w:rPr>
                <w:sz w:val="16"/>
                <w:szCs w:val="16"/>
              </w:rPr>
            </w:pPr>
          </w:p>
        </w:tc>
      </w:tr>
      <w:tr w:rsidR="008D0459" w14:paraId="0BCDC8E7" w14:textId="0CB5012E" w:rsidTr="008D0459">
        <w:tc>
          <w:tcPr>
            <w:tcW w:w="8217" w:type="dxa"/>
          </w:tcPr>
          <w:p w14:paraId="2F46C51B" w14:textId="1F20A5FF" w:rsidR="008D0459" w:rsidRDefault="008D0459" w:rsidP="008D0459">
            <w:pPr>
              <w:rPr>
                <w:sz w:val="16"/>
                <w:szCs w:val="16"/>
              </w:rPr>
            </w:pPr>
            <w:r>
              <w:rPr>
                <w:sz w:val="16"/>
                <w:szCs w:val="16"/>
              </w:rPr>
              <w:t xml:space="preserve">Schoolstandaard </w:t>
            </w:r>
            <w:r w:rsidR="009667B3">
              <w:rPr>
                <w:sz w:val="16"/>
                <w:szCs w:val="16"/>
              </w:rPr>
              <w:t>SO</w:t>
            </w:r>
            <w:r>
              <w:rPr>
                <w:sz w:val="16"/>
                <w:szCs w:val="16"/>
              </w:rPr>
              <w:t xml:space="preserve"> en </w:t>
            </w:r>
            <w:r w:rsidR="009667B3">
              <w:rPr>
                <w:sz w:val="16"/>
                <w:szCs w:val="16"/>
              </w:rPr>
              <w:t>VSO</w:t>
            </w:r>
            <w:r>
              <w:rPr>
                <w:sz w:val="16"/>
                <w:szCs w:val="16"/>
              </w:rPr>
              <w:t xml:space="preserve"> op elkaar af stemmen en aan laten sluiten in niveau.</w:t>
            </w:r>
          </w:p>
          <w:p w14:paraId="17FA5C9E" w14:textId="183BFB0F" w:rsidR="008D0459" w:rsidRDefault="008D0459" w:rsidP="008D0459"/>
        </w:tc>
        <w:tc>
          <w:tcPr>
            <w:tcW w:w="2410" w:type="dxa"/>
          </w:tcPr>
          <w:p w14:paraId="7ABFCCDF" w14:textId="2C5F3A17" w:rsidR="008D0459" w:rsidRPr="008D0459" w:rsidRDefault="009667B3" w:rsidP="008D0459">
            <w:pPr>
              <w:rPr>
                <w:sz w:val="16"/>
                <w:szCs w:val="16"/>
              </w:rPr>
            </w:pPr>
            <w:r>
              <w:rPr>
                <w:sz w:val="16"/>
                <w:szCs w:val="16"/>
              </w:rPr>
              <w:t>Mariëtte</w:t>
            </w:r>
            <w:r w:rsidR="008D0459" w:rsidRPr="008D0459">
              <w:rPr>
                <w:sz w:val="16"/>
                <w:szCs w:val="16"/>
              </w:rPr>
              <w:t>, Ingeborg</w:t>
            </w:r>
          </w:p>
        </w:tc>
        <w:tc>
          <w:tcPr>
            <w:tcW w:w="1417" w:type="dxa"/>
          </w:tcPr>
          <w:p w14:paraId="2B237F0C" w14:textId="786E33A3" w:rsidR="008D0459" w:rsidRPr="008D0459" w:rsidRDefault="008D0459" w:rsidP="008D0459">
            <w:pPr>
              <w:rPr>
                <w:sz w:val="16"/>
                <w:szCs w:val="16"/>
              </w:rPr>
            </w:pPr>
            <w:r w:rsidRPr="008D0459">
              <w:rPr>
                <w:sz w:val="16"/>
                <w:szCs w:val="16"/>
              </w:rPr>
              <w:t>Juni 2018</w:t>
            </w:r>
          </w:p>
        </w:tc>
        <w:tc>
          <w:tcPr>
            <w:tcW w:w="1711" w:type="dxa"/>
            <w:shd w:val="clear" w:color="auto" w:fill="92D050"/>
          </w:tcPr>
          <w:p w14:paraId="16FAEF32" w14:textId="77777777" w:rsidR="008D0459" w:rsidRDefault="008D0459" w:rsidP="008D0459"/>
        </w:tc>
      </w:tr>
      <w:tr w:rsidR="008D0459" w14:paraId="7CA898CD" w14:textId="33B70E75" w:rsidTr="002705F2">
        <w:tc>
          <w:tcPr>
            <w:tcW w:w="8217" w:type="dxa"/>
          </w:tcPr>
          <w:p w14:paraId="16257C5D" w14:textId="3514474A" w:rsidR="008D0459" w:rsidRDefault="008D0459" w:rsidP="008D0459">
            <w:pPr>
              <w:rPr>
                <w:sz w:val="16"/>
                <w:szCs w:val="16"/>
              </w:rPr>
            </w:pPr>
            <w:r>
              <w:rPr>
                <w:sz w:val="16"/>
                <w:szCs w:val="16"/>
              </w:rPr>
              <w:t xml:space="preserve">Ontwikkelingsperspectieven in MLS aanpassen per leerlingen aan de ambitie en het bijbehorende arrangement. </w:t>
            </w:r>
            <w:r w:rsidR="009667B3">
              <w:rPr>
                <w:sz w:val="16"/>
                <w:szCs w:val="16"/>
              </w:rPr>
              <w:t>E</w:t>
            </w:r>
            <w:r>
              <w:rPr>
                <w:sz w:val="16"/>
                <w:szCs w:val="16"/>
              </w:rPr>
              <w:t>r wordt aangegeven aan welke leerstof of leergebied overstijgende doelen men werkt en wat de kern is van het arrangement afwijkend van de geboden basiskwaliteit.</w:t>
            </w:r>
          </w:p>
          <w:p w14:paraId="70A0FBB7" w14:textId="5F3BF950" w:rsidR="008D0459" w:rsidRDefault="008D0459" w:rsidP="008D0459"/>
        </w:tc>
        <w:tc>
          <w:tcPr>
            <w:tcW w:w="2410" w:type="dxa"/>
          </w:tcPr>
          <w:p w14:paraId="6AE5855A" w14:textId="3720AD8A" w:rsidR="008D0459" w:rsidRPr="00C43AD8" w:rsidRDefault="008D0459" w:rsidP="008D0459">
            <w:pPr>
              <w:rPr>
                <w:sz w:val="16"/>
                <w:szCs w:val="16"/>
              </w:rPr>
            </w:pPr>
            <w:r>
              <w:rPr>
                <w:sz w:val="16"/>
                <w:szCs w:val="16"/>
              </w:rPr>
              <w:t>Alle teamleden</w:t>
            </w:r>
          </w:p>
        </w:tc>
        <w:tc>
          <w:tcPr>
            <w:tcW w:w="1417" w:type="dxa"/>
          </w:tcPr>
          <w:p w14:paraId="0239C0DD" w14:textId="3760C364" w:rsidR="008D0459" w:rsidRPr="00C43AD8" w:rsidRDefault="008D0459" w:rsidP="008D0459">
            <w:pPr>
              <w:rPr>
                <w:sz w:val="16"/>
                <w:szCs w:val="16"/>
              </w:rPr>
            </w:pPr>
            <w:r>
              <w:rPr>
                <w:sz w:val="16"/>
                <w:szCs w:val="16"/>
              </w:rPr>
              <w:t>Augustus 2018</w:t>
            </w:r>
          </w:p>
        </w:tc>
        <w:tc>
          <w:tcPr>
            <w:tcW w:w="1711" w:type="dxa"/>
            <w:shd w:val="clear" w:color="auto" w:fill="FFFFFF" w:themeFill="background1"/>
          </w:tcPr>
          <w:p w14:paraId="10B26850" w14:textId="77777777" w:rsidR="008D0459" w:rsidRPr="008D0459" w:rsidRDefault="008D0459" w:rsidP="008D0459">
            <w:pPr>
              <w:rPr>
                <w:color w:val="92D050"/>
                <w:sz w:val="16"/>
                <w:szCs w:val="16"/>
              </w:rPr>
            </w:pPr>
          </w:p>
        </w:tc>
      </w:tr>
      <w:tr w:rsidR="008D0459" w14:paraId="04B5438D" w14:textId="266B49EE" w:rsidTr="008D0459">
        <w:tc>
          <w:tcPr>
            <w:tcW w:w="8217" w:type="dxa"/>
          </w:tcPr>
          <w:p w14:paraId="543E9986" w14:textId="023A3E98" w:rsidR="008D0459" w:rsidRDefault="009667B3" w:rsidP="008D0459">
            <w:pPr>
              <w:rPr>
                <w:sz w:val="16"/>
                <w:szCs w:val="16"/>
              </w:rPr>
            </w:pPr>
            <w:r>
              <w:rPr>
                <w:sz w:val="16"/>
                <w:szCs w:val="16"/>
              </w:rPr>
              <w:t>I</w:t>
            </w:r>
            <w:r w:rsidR="008D0459">
              <w:rPr>
                <w:sz w:val="16"/>
                <w:szCs w:val="16"/>
              </w:rPr>
              <w:t xml:space="preserve">nzetten van minicheck </w:t>
            </w:r>
            <w:r>
              <w:rPr>
                <w:sz w:val="16"/>
                <w:szCs w:val="16"/>
              </w:rPr>
              <w:t>om</w:t>
            </w:r>
            <w:r w:rsidR="008D0459">
              <w:rPr>
                <w:sz w:val="16"/>
                <w:szCs w:val="16"/>
              </w:rPr>
              <w:t xml:space="preserve"> differentiatie in de instructie te bewerkstelligen. Dit sluit aan bij het organiseren van meer differentiatie voor gevorderden</w:t>
            </w:r>
            <w:r>
              <w:rPr>
                <w:sz w:val="16"/>
                <w:szCs w:val="16"/>
              </w:rPr>
              <w:t xml:space="preserve"> (verdiept arrangement)</w:t>
            </w:r>
            <w:r w:rsidR="008D0459">
              <w:rPr>
                <w:sz w:val="16"/>
                <w:szCs w:val="16"/>
              </w:rPr>
              <w:t>.</w:t>
            </w:r>
          </w:p>
        </w:tc>
        <w:tc>
          <w:tcPr>
            <w:tcW w:w="2410" w:type="dxa"/>
          </w:tcPr>
          <w:p w14:paraId="00949C06" w14:textId="6D10B23B" w:rsidR="008D0459" w:rsidRPr="00C43AD8" w:rsidRDefault="008D0459" w:rsidP="008D0459">
            <w:pPr>
              <w:rPr>
                <w:sz w:val="16"/>
                <w:szCs w:val="16"/>
              </w:rPr>
            </w:pPr>
            <w:r>
              <w:rPr>
                <w:sz w:val="16"/>
                <w:szCs w:val="16"/>
              </w:rPr>
              <w:t>Alle teamleden</w:t>
            </w:r>
          </w:p>
        </w:tc>
        <w:tc>
          <w:tcPr>
            <w:tcW w:w="1417" w:type="dxa"/>
          </w:tcPr>
          <w:p w14:paraId="60324CB2" w14:textId="79F76036" w:rsidR="008D0459" w:rsidRPr="00C43AD8" w:rsidRDefault="008D0459" w:rsidP="008D0459">
            <w:pPr>
              <w:rPr>
                <w:sz w:val="16"/>
                <w:szCs w:val="16"/>
              </w:rPr>
            </w:pPr>
            <w:r>
              <w:rPr>
                <w:sz w:val="16"/>
                <w:szCs w:val="16"/>
              </w:rPr>
              <w:t>Juli 2019</w:t>
            </w:r>
          </w:p>
        </w:tc>
        <w:tc>
          <w:tcPr>
            <w:tcW w:w="1711" w:type="dxa"/>
            <w:shd w:val="clear" w:color="auto" w:fill="auto"/>
          </w:tcPr>
          <w:p w14:paraId="657A11B9" w14:textId="77777777" w:rsidR="008D0459" w:rsidRDefault="008D0459" w:rsidP="008D0459">
            <w:pPr>
              <w:rPr>
                <w:sz w:val="16"/>
                <w:szCs w:val="16"/>
              </w:rPr>
            </w:pPr>
            <w:r>
              <w:rPr>
                <w:sz w:val="16"/>
                <w:szCs w:val="16"/>
              </w:rPr>
              <w:t>Zie trajectplan 4d</w:t>
            </w:r>
          </w:p>
          <w:p w14:paraId="7CFFED93" w14:textId="7C63971A" w:rsidR="008D0459" w:rsidRPr="00C43AD8" w:rsidRDefault="008D0459" w:rsidP="008D0459">
            <w:pPr>
              <w:rPr>
                <w:sz w:val="16"/>
                <w:szCs w:val="16"/>
              </w:rPr>
            </w:pPr>
            <w:r>
              <w:rPr>
                <w:sz w:val="16"/>
                <w:szCs w:val="16"/>
              </w:rPr>
              <w:t>2018-2019</w:t>
            </w:r>
          </w:p>
        </w:tc>
      </w:tr>
      <w:tr w:rsidR="008D0459" w14:paraId="265C6886" w14:textId="77777777" w:rsidTr="008D0459">
        <w:trPr>
          <w:trHeight w:val="1105"/>
        </w:trPr>
        <w:tc>
          <w:tcPr>
            <w:tcW w:w="8217" w:type="dxa"/>
          </w:tcPr>
          <w:p w14:paraId="499E86FB" w14:textId="77777777" w:rsidR="009667B3" w:rsidRDefault="008D0459" w:rsidP="008D0459">
            <w:pPr>
              <w:rPr>
                <w:sz w:val="16"/>
                <w:szCs w:val="16"/>
              </w:rPr>
            </w:pPr>
            <w:r>
              <w:rPr>
                <w:sz w:val="16"/>
                <w:szCs w:val="16"/>
              </w:rPr>
              <w:t xml:space="preserve">Coaching op de basiskwaliteit </w:t>
            </w:r>
            <w:r w:rsidR="009667B3">
              <w:rPr>
                <w:sz w:val="16"/>
                <w:szCs w:val="16"/>
              </w:rPr>
              <w:t>ten behoeve van borging. Dit wordt ingepland</w:t>
            </w:r>
            <w:r>
              <w:rPr>
                <w:sz w:val="16"/>
                <w:szCs w:val="16"/>
              </w:rPr>
              <w:t xml:space="preserve"> op de kwaliteitzorgkalender</w:t>
            </w:r>
            <w:r w:rsidR="009667B3">
              <w:rPr>
                <w:sz w:val="16"/>
                <w:szCs w:val="16"/>
              </w:rPr>
              <w:t>.</w:t>
            </w:r>
          </w:p>
          <w:p w14:paraId="79D41A46" w14:textId="119BFC1E" w:rsidR="008D0459" w:rsidRDefault="009667B3" w:rsidP="009667B3">
            <w:pPr>
              <w:rPr>
                <w:sz w:val="16"/>
                <w:szCs w:val="16"/>
              </w:rPr>
            </w:pPr>
            <w:r>
              <w:rPr>
                <w:sz w:val="16"/>
                <w:szCs w:val="16"/>
              </w:rPr>
              <w:t xml:space="preserve">Intervisie en </w:t>
            </w:r>
            <w:r w:rsidR="008D0459">
              <w:rPr>
                <w:sz w:val="16"/>
                <w:szCs w:val="16"/>
              </w:rPr>
              <w:t>structure</w:t>
            </w:r>
            <w:r>
              <w:rPr>
                <w:sz w:val="16"/>
                <w:szCs w:val="16"/>
              </w:rPr>
              <w:t>le</w:t>
            </w:r>
            <w:r w:rsidR="008D0459">
              <w:rPr>
                <w:sz w:val="16"/>
                <w:szCs w:val="16"/>
              </w:rPr>
              <w:t xml:space="preserve"> reflect</w:t>
            </w:r>
            <w:r>
              <w:rPr>
                <w:sz w:val="16"/>
                <w:szCs w:val="16"/>
              </w:rPr>
              <w:t>ie</w:t>
            </w:r>
            <w:r w:rsidR="008D0459">
              <w:rPr>
                <w:sz w:val="16"/>
                <w:szCs w:val="16"/>
              </w:rPr>
              <w:t xml:space="preserve"> op het didactisch handelen</w:t>
            </w:r>
            <w:r>
              <w:rPr>
                <w:sz w:val="16"/>
                <w:szCs w:val="16"/>
              </w:rPr>
              <w:t>.</w:t>
            </w:r>
            <w:r w:rsidR="008D0459">
              <w:rPr>
                <w:sz w:val="16"/>
                <w:szCs w:val="16"/>
              </w:rPr>
              <w:t xml:space="preserve"> Coaching op differentiatie in instructie en verwerking voor gevorderden</w:t>
            </w:r>
            <w:r>
              <w:rPr>
                <w:sz w:val="16"/>
                <w:szCs w:val="16"/>
              </w:rPr>
              <w:t>.</w:t>
            </w:r>
          </w:p>
        </w:tc>
        <w:tc>
          <w:tcPr>
            <w:tcW w:w="2410" w:type="dxa"/>
          </w:tcPr>
          <w:p w14:paraId="5900F16E" w14:textId="77B16C57" w:rsidR="008D0459" w:rsidRPr="00C43AD8" w:rsidRDefault="009667B3" w:rsidP="008D0459">
            <w:pPr>
              <w:rPr>
                <w:sz w:val="16"/>
                <w:szCs w:val="16"/>
              </w:rPr>
            </w:pPr>
            <w:r>
              <w:rPr>
                <w:sz w:val="16"/>
                <w:szCs w:val="16"/>
              </w:rPr>
              <w:t>Jeroen</w:t>
            </w:r>
          </w:p>
        </w:tc>
        <w:tc>
          <w:tcPr>
            <w:tcW w:w="1417" w:type="dxa"/>
          </w:tcPr>
          <w:p w14:paraId="143AE87F" w14:textId="2D2CFA10" w:rsidR="008D0459" w:rsidRPr="00C43AD8" w:rsidRDefault="008D0459" w:rsidP="008D0459">
            <w:pPr>
              <w:rPr>
                <w:sz w:val="16"/>
                <w:szCs w:val="16"/>
              </w:rPr>
            </w:pPr>
            <w:r>
              <w:rPr>
                <w:sz w:val="16"/>
                <w:szCs w:val="16"/>
              </w:rPr>
              <w:t>Juli 2019</w:t>
            </w:r>
          </w:p>
        </w:tc>
        <w:tc>
          <w:tcPr>
            <w:tcW w:w="1711" w:type="dxa"/>
            <w:shd w:val="clear" w:color="auto" w:fill="auto"/>
          </w:tcPr>
          <w:p w14:paraId="32F61A51" w14:textId="5E67297B" w:rsidR="008D0459" w:rsidRPr="00C43AD8" w:rsidRDefault="008D0459" w:rsidP="008D0459">
            <w:pPr>
              <w:rPr>
                <w:sz w:val="16"/>
                <w:szCs w:val="16"/>
              </w:rPr>
            </w:pPr>
          </w:p>
        </w:tc>
      </w:tr>
    </w:tbl>
    <w:p w14:paraId="0434759E" w14:textId="77777777" w:rsidR="009D3677" w:rsidRDefault="009D3677" w:rsidP="0005470B"/>
    <w:sectPr w:rsidR="009D3677" w:rsidSect="00DD317E">
      <w:headerReference w:type="default" r:id="rId11"/>
      <w:footerReference w:type="default" r:id="rId12"/>
      <w:pgSz w:w="16838" w:h="11906" w:orient="landscape"/>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4E2CA" w14:textId="77777777" w:rsidR="006C412D" w:rsidRDefault="006C412D" w:rsidP="00DD317E">
      <w:r>
        <w:separator/>
      </w:r>
    </w:p>
  </w:endnote>
  <w:endnote w:type="continuationSeparator" w:id="0">
    <w:p w14:paraId="27A7ED1D" w14:textId="77777777" w:rsidR="006C412D" w:rsidRDefault="006C412D" w:rsidP="00DD3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notTrueType/>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altName w:val="Courier New"/>
    <w:panose1 w:val="020B0604020202020204"/>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DIN_Light_Alternateregular">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672B1" w14:textId="3BABA361" w:rsidR="00AF6FAB" w:rsidRPr="00DD317E" w:rsidRDefault="00AF6FAB" w:rsidP="00DD317E">
    <w:pPr>
      <w:pStyle w:val="Voettekst"/>
      <w:rPr>
        <w:rFonts w:asciiTheme="minorHAnsi" w:hAnsiTheme="minorHAnsi"/>
        <w:sz w:val="20"/>
        <w:szCs w:val="20"/>
      </w:rPr>
    </w:pPr>
    <w:r>
      <w:rPr>
        <w:rFonts w:asciiTheme="minorHAnsi" w:hAnsiTheme="minorHAnsi"/>
        <w:sz w:val="20"/>
        <w:szCs w:val="20"/>
      </w:rPr>
      <w:t>Zicht op kwaliteit</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t>Januari 201</w:t>
    </w:r>
    <w:r w:rsidR="00582143">
      <w:rPr>
        <w:rFonts w:asciiTheme="minorHAnsi" w:hAnsiTheme="minorHAnsi"/>
        <w:sz w:val="20"/>
        <w:szCs w:val="20"/>
      </w:rPr>
      <w:t>9</w:t>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r>
      <w:rPr>
        <w:rFonts w:asciiTheme="minorHAnsi" w:hAnsiTheme="minorHAnsi"/>
        <w:sz w:val="20"/>
        <w:szCs w:val="20"/>
      </w:rPr>
      <w:tab/>
    </w:r>
    <w:sdt>
      <w:sdtPr>
        <w:rPr>
          <w:rFonts w:asciiTheme="minorHAnsi" w:hAnsiTheme="minorHAnsi"/>
          <w:sz w:val="20"/>
          <w:szCs w:val="20"/>
        </w:rPr>
        <w:id w:val="-1244030344"/>
        <w:docPartObj>
          <w:docPartGallery w:val="Page Numbers (Bottom of Page)"/>
          <w:docPartUnique/>
        </w:docPartObj>
      </w:sdtPr>
      <w:sdtEndPr/>
      <w:sdtContent>
        <w:r w:rsidRPr="00DD317E">
          <w:rPr>
            <w:rFonts w:asciiTheme="minorHAnsi" w:hAnsiTheme="minorHAnsi"/>
            <w:sz w:val="20"/>
            <w:szCs w:val="20"/>
          </w:rPr>
          <w:fldChar w:fldCharType="begin"/>
        </w:r>
        <w:r w:rsidRPr="00DD317E">
          <w:rPr>
            <w:rFonts w:asciiTheme="minorHAnsi" w:hAnsiTheme="minorHAnsi"/>
            <w:sz w:val="20"/>
            <w:szCs w:val="20"/>
          </w:rPr>
          <w:instrText>PAGE   \* MERGEFORMAT</w:instrText>
        </w:r>
        <w:r w:rsidRPr="00DD317E">
          <w:rPr>
            <w:rFonts w:asciiTheme="minorHAnsi" w:hAnsiTheme="minorHAnsi"/>
            <w:sz w:val="20"/>
            <w:szCs w:val="20"/>
          </w:rPr>
          <w:fldChar w:fldCharType="separate"/>
        </w:r>
        <w:r>
          <w:rPr>
            <w:rFonts w:asciiTheme="minorHAnsi" w:hAnsiTheme="minorHAnsi"/>
            <w:noProof/>
            <w:sz w:val="20"/>
            <w:szCs w:val="20"/>
          </w:rPr>
          <w:t>14</w:t>
        </w:r>
        <w:r w:rsidRPr="00DD317E">
          <w:rPr>
            <w:rFonts w:asciiTheme="minorHAnsi" w:hAnsiTheme="minorHAnsi"/>
            <w:sz w:val="20"/>
            <w:szCs w:val="20"/>
          </w:rPr>
          <w:fldChar w:fldCharType="end"/>
        </w:r>
      </w:sdtContent>
    </w:sdt>
  </w:p>
  <w:p w14:paraId="057AE2A5" w14:textId="77777777" w:rsidR="00AF6FAB" w:rsidRDefault="00AF6FA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08FA" w14:textId="77777777" w:rsidR="006C412D" w:rsidRDefault="006C412D" w:rsidP="00DD317E">
      <w:r>
        <w:separator/>
      </w:r>
    </w:p>
  </w:footnote>
  <w:footnote w:type="continuationSeparator" w:id="0">
    <w:p w14:paraId="3F2C366E" w14:textId="77777777" w:rsidR="006C412D" w:rsidRDefault="006C412D" w:rsidP="00DD3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AE5368" w14:textId="340EF005" w:rsidR="00AF6FAB" w:rsidRDefault="00AF6FAB">
    <w:pPr>
      <w:pStyle w:val="Koptekst"/>
    </w:pPr>
    <w:r>
      <w:rPr>
        <w:noProof/>
        <w:color w:val="411352"/>
      </w:rPr>
      <w:drawing>
        <wp:anchor distT="0" distB="0" distL="114300" distR="114300" simplePos="0" relativeHeight="251661312" behindDoc="0" locked="0" layoutInCell="1" allowOverlap="1" wp14:anchorId="3BC1096B" wp14:editId="49BF628C">
          <wp:simplePos x="0" y="0"/>
          <wp:positionH relativeFrom="column">
            <wp:posOffset>6927139</wp:posOffset>
          </wp:positionH>
          <wp:positionV relativeFrom="paragraph">
            <wp:posOffset>-220700</wp:posOffset>
          </wp:positionV>
          <wp:extent cx="1367942" cy="727682"/>
          <wp:effectExtent l="0" t="0" r="3810" b="0"/>
          <wp:wrapNone/>
          <wp:docPr id="3" name="Afbeelding 3" descr="Macintosh HD:Users:guidonijboer:ShareFile:Persoonlijke mappen:KEC visualisaties: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guidonijboer:ShareFile:Persoonlijke mappen:KEC visualisaties:logo.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7942" cy="727682"/>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3E329464" wp14:editId="59338844">
          <wp:simplePos x="0" y="0"/>
          <wp:positionH relativeFrom="column">
            <wp:posOffset>4059022</wp:posOffset>
          </wp:positionH>
          <wp:positionV relativeFrom="paragraph">
            <wp:posOffset>-219811</wp:posOffset>
          </wp:positionV>
          <wp:extent cx="2491740" cy="830580"/>
          <wp:effectExtent l="0" t="0" r="0" b="762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91740" cy="83058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color w:val="411352"/>
      </w:rPr>
      <w:t xml:space="preserve">         </w:t>
    </w:r>
    <w:r>
      <w:rPr>
        <w:color w:val="411352"/>
      </w:rPr>
      <w:tab/>
    </w:r>
    <w:r>
      <w:rPr>
        <w:color w:val="411352"/>
      </w:rPr>
      <w:tab/>
    </w:r>
    <w:r>
      <w:rPr>
        <w:color w:val="411352"/>
      </w:rPr>
      <w:tab/>
    </w:r>
    <w:r>
      <w:rPr>
        <w:color w:val="411352"/>
      </w:rPr>
      <w:tab/>
    </w:r>
    <w:r>
      <w:rPr>
        <w:color w:val="411352"/>
      </w:rPr>
      <w:tab/>
    </w:r>
  </w:p>
  <w:p w14:paraId="6BC2B377" w14:textId="3219CD79" w:rsidR="00AF6FAB" w:rsidRDefault="00AF6FA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D724A"/>
    <w:multiLevelType w:val="multilevel"/>
    <w:tmpl w:val="FE522D4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B43444C"/>
    <w:multiLevelType w:val="hybridMultilevel"/>
    <w:tmpl w:val="BE2AE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C5051"/>
    <w:multiLevelType w:val="hybridMultilevel"/>
    <w:tmpl w:val="127EE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E14E83"/>
    <w:multiLevelType w:val="hybridMultilevel"/>
    <w:tmpl w:val="A03C8B0C"/>
    <w:lvl w:ilvl="0" w:tplc="8F6CB17E">
      <w:start w:val="13"/>
      <w:numFmt w:val="bullet"/>
      <w:lvlText w:val="-"/>
      <w:lvlJc w:val="left"/>
      <w:pPr>
        <w:ind w:left="360" w:hanging="360"/>
      </w:pPr>
      <w:rPr>
        <w:rFonts w:ascii="Arial" w:eastAsia="Times New Roman" w:hAnsi="Arial" w:cs="Aria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62A6E23"/>
    <w:multiLevelType w:val="hybridMultilevel"/>
    <w:tmpl w:val="1FD4644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5" w15:restartNumberingAfterBreak="0">
    <w:nsid w:val="168B18C3"/>
    <w:multiLevelType w:val="hybridMultilevel"/>
    <w:tmpl w:val="6FA0C312"/>
    <w:lvl w:ilvl="0" w:tplc="692654CC">
      <w:start w:val="2"/>
      <w:numFmt w:val="bullet"/>
      <w:lvlText w:val="-"/>
      <w:lvlJc w:val="left"/>
      <w:pPr>
        <w:ind w:left="720" w:hanging="360"/>
      </w:pPr>
      <w:rPr>
        <w:rFonts w:ascii="Trebuchet MS" w:eastAsia="Batang" w:hAnsi="Trebuchet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782C3B"/>
    <w:multiLevelType w:val="hybridMultilevel"/>
    <w:tmpl w:val="23A86F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F91165"/>
    <w:multiLevelType w:val="hybridMultilevel"/>
    <w:tmpl w:val="C212E2CC"/>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C319B5"/>
    <w:multiLevelType w:val="hybridMultilevel"/>
    <w:tmpl w:val="C5E6C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E5450D"/>
    <w:multiLevelType w:val="hybridMultilevel"/>
    <w:tmpl w:val="E74A7E4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3D180169"/>
    <w:multiLevelType w:val="hybridMultilevel"/>
    <w:tmpl w:val="BDDC13F6"/>
    <w:lvl w:ilvl="0" w:tplc="418E5148">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5201EBC"/>
    <w:multiLevelType w:val="hybridMultilevel"/>
    <w:tmpl w:val="6FC65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A42FFB"/>
    <w:multiLevelType w:val="hybridMultilevel"/>
    <w:tmpl w:val="53F68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6D17BA"/>
    <w:multiLevelType w:val="hybridMultilevel"/>
    <w:tmpl w:val="63808ED2"/>
    <w:lvl w:ilvl="0" w:tplc="E2D0F1B6">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325C60"/>
    <w:multiLevelType w:val="hybridMultilevel"/>
    <w:tmpl w:val="0CC40E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04A2FD4"/>
    <w:multiLevelType w:val="singleLevel"/>
    <w:tmpl w:val="04130005"/>
    <w:lvl w:ilvl="0">
      <w:start w:val="1"/>
      <w:numFmt w:val="bullet"/>
      <w:lvlText w:val=""/>
      <w:lvlJc w:val="left"/>
      <w:pPr>
        <w:ind w:left="720" w:hanging="360"/>
      </w:pPr>
      <w:rPr>
        <w:rFonts w:ascii="Wingdings" w:hAnsi="Wingdings" w:hint="default"/>
      </w:rPr>
    </w:lvl>
  </w:abstractNum>
  <w:abstractNum w:abstractNumId="16" w15:restartNumberingAfterBreak="0">
    <w:nsid w:val="6DF81942"/>
    <w:multiLevelType w:val="hybridMultilevel"/>
    <w:tmpl w:val="65D86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FAF6350"/>
    <w:multiLevelType w:val="hybridMultilevel"/>
    <w:tmpl w:val="6E8EC7E4"/>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7F22BB"/>
    <w:multiLevelType w:val="hybridMultilevel"/>
    <w:tmpl w:val="4472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4B6BE5"/>
    <w:multiLevelType w:val="hybridMultilevel"/>
    <w:tmpl w:val="48265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3F7DF1"/>
    <w:multiLevelType w:val="hybridMultilevel"/>
    <w:tmpl w:val="B23E805C"/>
    <w:lvl w:ilvl="0" w:tplc="0413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8"/>
  </w:num>
  <w:num w:numId="4">
    <w:abstractNumId w:val="13"/>
  </w:num>
  <w:num w:numId="5">
    <w:abstractNumId w:val="2"/>
  </w:num>
  <w:num w:numId="6">
    <w:abstractNumId w:val="6"/>
  </w:num>
  <w:num w:numId="7">
    <w:abstractNumId w:val="15"/>
  </w:num>
  <w:num w:numId="8">
    <w:abstractNumId w:val="10"/>
  </w:num>
  <w:num w:numId="9">
    <w:abstractNumId w:val="16"/>
  </w:num>
  <w:num w:numId="10">
    <w:abstractNumId w:val="1"/>
  </w:num>
  <w:num w:numId="11">
    <w:abstractNumId w:val="12"/>
  </w:num>
  <w:num w:numId="12">
    <w:abstractNumId w:val="8"/>
  </w:num>
  <w:num w:numId="13">
    <w:abstractNumId w:val="19"/>
  </w:num>
  <w:num w:numId="14">
    <w:abstractNumId w:val="17"/>
  </w:num>
  <w:num w:numId="15">
    <w:abstractNumId w:val="20"/>
  </w:num>
  <w:num w:numId="16">
    <w:abstractNumId w:val="7"/>
  </w:num>
  <w:num w:numId="17">
    <w:abstractNumId w:val="0"/>
  </w:num>
  <w:num w:numId="18">
    <w:abstractNumId w:val="5"/>
  </w:num>
  <w:num w:numId="19">
    <w:abstractNumId w:val="9"/>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F32"/>
    <w:rsid w:val="000418EF"/>
    <w:rsid w:val="0005470B"/>
    <w:rsid w:val="000667F0"/>
    <w:rsid w:val="00077CC2"/>
    <w:rsid w:val="000F3587"/>
    <w:rsid w:val="000F38EA"/>
    <w:rsid w:val="000F5855"/>
    <w:rsid w:val="00123E40"/>
    <w:rsid w:val="001322A8"/>
    <w:rsid w:val="001452D8"/>
    <w:rsid w:val="00156721"/>
    <w:rsid w:val="001A66F7"/>
    <w:rsid w:val="001F1D2C"/>
    <w:rsid w:val="002033DF"/>
    <w:rsid w:val="00206387"/>
    <w:rsid w:val="00231E24"/>
    <w:rsid w:val="002705F2"/>
    <w:rsid w:val="00274464"/>
    <w:rsid w:val="002816E6"/>
    <w:rsid w:val="002819AD"/>
    <w:rsid w:val="00294074"/>
    <w:rsid w:val="002A6B0E"/>
    <w:rsid w:val="002D3839"/>
    <w:rsid w:val="002E789B"/>
    <w:rsid w:val="002F0A24"/>
    <w:rsid w:val="00307D3E"/>
    <w:rsid w:val="003825FE"/>
    <w:rsid w:val="00384371"/>
    <w:rsid w:val="003868FB"/>
    <w:rsid w:val="003E300C"/>
    <w:rsid w:val="003F3DE6"/>
    <w:rsid w:val="00471EB6"/>
    <w:rsid w:val="00497CB8"/>
    <w:rsid w:val="004D7896"/>
    <w:rsid w:val="004F1008"/>
    <w:rsid w:val="00507C59"/>
    <w:rsid w:val="0056663E"/>
    <w:rsid w:val="00571E8A"/>
    <w:rsid w:val="00582143"/>
    <w:rsid w:val="00586A0D"/>
    <w:rsid w:val="005A3B34"/>
    <w:rsid w:val="005B474C"/>
    <w:rsid w:val="005E04C4"/>
    <w:rsid w:val="00655918"/>
    <w:rsid w:val="00686206"/>
    <w:rsid w:val="00686A70"/>
    <w:rsid w:val="006C412D"/>
    <w:rsid w:val="006E18F2"/>
    <w:rsid w:val="006E5FAA"/>
    <w:rsid w:val="006F4ED6"/>
    <w:rsid w:val="0070115F"/>
    <w:rsid w:val="0075021D"/>
    <w:rsid w:val="00772F32"/>
    <w:rsid w:val="007943CB"/>
    <w:rsid w:val="007A574A"/>
    <w:rsid w:val="007B52B7"/>
    <w:rsid w:val="007C282B"/>
    <w:rsid w:val="0080712A"/>
    <w:rsid w:val="008130B0"/>
    <w:rsid w:val="008367A0"/>
    <w:rsid w:val="008415CE"/>
    <w:rsid w:val="00841A85"/>
    <w:rsid w:val="00847B39"/>
    <w:rsid w:val="008B213C"/>
    <w:rsid w:val="008D0459"/>
    <w:rsid w:val="008D6E46"/>
    <w:rsid w:val="00926DCD"/>
    <w:rsid w:val="00955544"/>
    <w:rsid w:val="009667B3"/>
    <w:rsid w:val="009A13B5"/>
    <w:rsid w:val="009D3677"/>
    <w:rsid w:val="009D3CCB"/>
    <w:rsid w:val="009D7EB9"/>
    <w:rsid w:val="00A2757B"/>
    <w:rsid w:val="00A30A50"/>
    <w:rsid w:val="00A43D71"/>
    <w:rsid w:val="00A508C6"/>
    <w:rsid w:val="00A8671C"/>
    <w:rsid w:val="00A93CDF"/>
    <w:rsid w:val="00AF6FAB"/>
    <w:rsid w:val="00B17581"/>
    <w:rsid w:val="00B3620A"/>
    <w:rsid w:val="00B43644"/>
    <w:rsid w:val="00BB0087"/>
    <w:rsid w:val="00BD7432"/>
    <w:rsid w:val="00BF53A3"/>
    <w:rsid w:val="00C30062"/>
    <w:rsid w:val="00C43AD8"/>
    <w:rsid w:val="00C6689F"/>
    <w:rsid w:val="00CA4420"/>
    <w:rsid w:val="00CA653D"/>
    <w:rsid w:val="00CB0AF6"/>
    <w:rsid w:val="00CF64D6"/>
    <w:rsid w:val="00D03D33"/>
    <w:rsid w:val="00D300E6"/>
    <w:rsid w:val="00D43A4B"/>
    <w:rsid w:val="00D47CFE"/>
    <w:rsid w:val="00D547F7"/>
    <w:rsid w:val="00D67169"/>
    <w:rsid w:val="00D84402"/>
    <w:rsid w:val="00DD317E"/>
    <w:rsid w:val="00DD75C8"/>
    <w:rsid w:val="00DF5342"/>
    <w:rsid w:val="00E033F0"/>
    <w:rsid w:val="00E155C3"/>
    <w:rsid w:val="00E36BE5"/>
    <w:rsid w:val="00E40707"/>
    <w:rsid w:val="00E575DA"/>
    <w:rsid w:val="00E64383"/>
    <w:rsid w:val="00EA521C"/>
    <w:rsid w:val="00EA57AA"/>
    <w:rsid w:val="00ED1482"/>
    <w:rsid w:val="00F245DA"/>
    <w:rsid w:val="00F2730A"/>
    <w:rsid w:val="00F76AB5"/>
    <w:rsid w:val="00F82C87"/>
    <w:rsid w:val="00FB465D"/>
    <w:rsid w:val="00FC2C72"/>
    <w:rsid w:val="00FC7870"/>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1F26E0"/>
  <w15:docId w15:val="{7107725E-0456-4BA8-8FA7-BA5220ACF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772F32"/>
    <w:pPr>
      <w:spacing w:after="0" w:line="240" w:lineRule="auto"/>
    </w:pPr>
    <w:rPr>
      <w:rFonts w:ascii="Arial" w:eastAsia="Times New Roman" w:hAnsi="Arial" w:cs="Times New Roman"/>
      <w:lang w:eastAsia="nl-NL"/>
    </w:rPr>
  </w:style>
  <w:style w:type="paragraph" w:styleId="Kop1">
    <w:name w:val="heading 1"/>
    <w:basedOn w:val="Standaard"/>
    <w:next w:val="Standaard"/>
    <w:link w:val="Kop1Char"/>
    <w:uiPriority w:val="9"/>
    <w:qFormat/>
    <w:rsid w:val="00BF53A3"/>
    <w:pPr>
      <w:keepNext/>
      <w:keepLines/>
      <w:outlineLvl w:val="0"/>
    </w:pPr>
    <w:rPr>
      <w:rFonts w:ascii="Trebuchet MS" w:eastAsiaTheme="majorEastAsia" w:hAnsi="Trebuchet MS" w:cstheme="majorBidi"/>
      <w:b/>
      <w:bCs/>
      <w:sz w:val="28"/>
      <w:szCs w:val="28"/>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F53A3"/>
    <w:rPr>
      <w:rFonts w:ascii="Trebuchet MS" w:eastAsiaTheme="majorEastAsia" w:hAnsi="Trebuchet MS" w:cstheme="majorBidi"/>
      <w:b/>
      <w:bCs/>
      <w:sz w:val="28"/>
      <w:szCs w:val="28"/>
    </w:rPr>
  </w:style>
  <w:style w:type="paragraph" w:styleId="Ballontekst">
    <w:name w:val="Balloon Text"/>
    <w:basedOn w:val="Standaard"/>
    <w:link w:val="BallontekstChar"/>
    <w:uiPriority w:val="99"/>
    <w:semiHidden/>
    <w:unhideWhenUsed/>
    <w:rsid w:val="007A574A"/>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A574A"/>
    <w:rPr>
      <w:rFonts w:ascii="Segoe UI" w:eastAsia="Times New Roman" w:hAnsi="Segoe UI" w:cs="Segoe UI"/>
      <w:sz w:val="18"/>
      <w:szCs w:val="18"/>
      <w:lang w:eastAsia="nl-NL"/>
    </w:rPr>
  </w:style>
  <w:style w:type="paragraph" w:styleId="Koptekst">
    <w:name w:val="header"/>
    <w:basedOn w:val="Standaard"/>
    <w:link w:val="KoptekstChar"/>
    <w:uiPriority w:val="99"/>
    <w:unhideWhenUsed/>
    <w:rsid w:val="00DD317E"/>
    <w:pPr>
      <w:tabs>
        <w:tab w:val="center" w:pos="4536"/>
        <w:tab w:val="right" w:pos="9072"/>
      </w:tabs>
    </w:pPr>
  </w:style>
  <w:style w:type="character" w:customStyle="1" w:styleId="KoptekstChar">
    <w:name w:val="Koptekst Char"/>
    <w:basedOn w:val="Standaardalinea-lettertype"/>
    <w:link w:val="Koptekst"/>
    <w:uiPriority w:val="99"/>
    <w:rsid w:val="00DD317E"/>
    <w:rPr>
      <w:rFonts w:ascii="Arial" w:eastAsia="Times New Roman" w:hAnsi="Arial" w:cs="Times New Roman"/>
      <w:lang w:eastAsia="nl-NL"/>
    </w:rPr>
  </w:style>
  <w:style w:type="paragraph" w:styleId="Voettekst">
    <w:name w:val="footer"/>
    <w:basedOn w:val="Standaard"/>
    <w:link w:val="VoettekstChar"/>
    <w:uiPriority w:val="99"/>
    <w:unhideWhenUsed/>
    <w:rsid w:val="00DD317E"/>
    <w:pPr>
      <w:tabs>
        <w:tab w:val="center" w:pos="4536"/>
        <w:tab w:val="right" w:pos="9072"/>
      </w:tabs>
    </w:pPr>
  </w:style>
  <w:style w:type="character" w:customStyle="1" w:styleId="VoettekstChar">
    <w:name w:val="Voettekst Char"/>
    <w:basedOn w:val="Standaardalinea-lettertype"/>
    <w:link w:val="Voettekst"/>
    <w:uiPriority w:val="99"/>
    <w:rsid w:val="00DD317E"/>
    <w:rPr>
      <w:rFonts w:ascii="Arial" w:eastAsia="Times New Roman" w:hAnsi="Arial" w:cs="Times New Roman"/>
      <w:lang w:eastAsia="nl-NL"/>
    </w:rPr>
  </w:style>
  <w:style w:type="paragraph" w:styleId="Lijstalinea">
    <w:name w:val="List Paragraph"/>
    <w:basedOn w:val="Standaard"/>
    <w:uiPriority w:val="34"/>
    <w:qFormat/>
    <w:rsid w:val="00E155C3"/>
    <w:pPr>
      <w:ind w:left="720"/>
      <w:contextualSpacing/>
    </w:pPr>
    <w:rPr>
      <w:rFonts w:ascii="Times New Roman" w:hAnsi="Times New Roman"/>
      <w:sz w:val="24"/>
      <w:szCs w:val="24"/>
    </w:rPr>
  </w:style>
  <w:style w:type="table" w:styleId="Tabelraster">
    <w:name w:val="Table Grid"/>
    <w:basedOn w:val="Standaardtabel"/>
    <w:uiPriority w:val="59"/>
    <w:rsid w:val="002816E6"/>
    <w:pPr>
      <w:spacing w:after="0" w:line="240" w:lineRule="auto"/>
    </w:pPr>
    <w:rPr>
      <w:rFonts w:eastAsia="Batan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9D7EB9"/>
    <w:rPr>
      <w:sz w:val="20"/>
      <w:szCs w:val="20"/>
    </w:rPr>
  </w:style>
  <w:style w:type="character" w:customStyle="1" w:styleId="VoetnoottekstChar">
    <w:name w:val="Voetnoottekst Char"/>
    <w:basedOn w:val="Standaardalinea-lettertype"/>
    <w:link w:val="Voetnoottekst"/>
    <w:uiPriority w:val="99"/>
    <w:semiHidden/>
    <w:rsid w:val="009D7EB9"/>
    <w:rPr>
      <w:rFonts w:ascii="Arial" w:eastAsia="Times New Roman" w:hAnsi="Arial" w:cs="Times New Roman"/>
      <w:sz w:val="20"/>
      <w:szCs w:val="20"/>
      <w:lang w:eastAsia="nl-NL"/>
    </w:rPr>
  </w:style>
  <w:style w:type="character" w:styleId="Voetnootmarkering">
    <w:name w:val="footnote reference"/>
    <w:basedOn w:val="Standaardalinea-lettertype"/>
    <w:uiPriority w:val="99"/>
    <w:semiHidden/>
    <w:unhideWhenUsed/>
    <w:rsid w:val="009D7EB9"/>
    <w:rPr>
      <w:vertAlign w:val="superscript"/>
    </w:rPr>
  </w:style>
  <w:style w:type="paragraph" w:styleId="Normaalweb">
    <w:name w:val="Normal (Web)"/>
    <w:basedOn w:val="Standaard"/>
    <w:uiPriority w:val="99"/>
    <w:unhideWhenUsed/>
    <w:rsid w:val="004F100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224318">
      <w:bodyDiv w:val="1"/>
      <w:marLeft w:val="0"/>
      <w:marRight w:val="0"/>
      <w:marTop w:val="0"/>
      <w:marBottom w:val="0"/>
      <w:divBdr>
        <w:top w:val="none" w:sz="0" w:space="0" w:color="auto"/>
        <w:left w:val="none" w:sz="0" w:space="0" w:color="auto"/>
        <w:bottom w:val="none" w:sz="0" w:space="0" w:color="auto"/>
        <w:right w:val="none" w:sz="0" w:space="0" w:color="auto"/>
      </w:divBdr>
    </w:div>
    <w:div w:id="694498837">
      <w:bodyDiv w:val="1"/>
      <w:marLeft w:val="0"/>
      <w:marRight w:val="0"/>
      <w:marTop w:val="0"/>
      <w:marBottom w:val="0"/>
      <w:divBdr>
        <w:top w:val="none" w:sz="0" w:space="0" w:color="auto"/>
        <w:left w:val="none" w:sz="0" w:space="0" w:color="auto"/>
        <w:bottom w:val="none" w:sz="0" w:space="0" w:color="auto"/>
        <w:right w:val="none" w:sz="0" w:space="0" w:color="auto"/>
      </w:divBdr>
    </w:div>
    <w:div w:id="1275940426">
      <w:bodyDiv w:val="1"/>
      <w:marLeft w:val="0"/>
      <w:marRight w:val="0"/>
      <w:marTop w:val="0"/>
      <w:marBottom w:val="0"/>
      <w:divBdr>
        <w:top w:val="none" w:sz="0" w:space="0" w:color="auto"/>
        <w:left w:val="none" w:sz="0" w:space="0" w:color="auto"/>
        <w:bottom w:val="none" w:sz="0" w:space="0" w:color="auto"/>
        <w:right w:val="none" w:sz="0" w:space="0" w:color="auto"/>
      </w:divBdr>
    </w:div>
    <w:div w:id="1907260837">
      <w:bodyDiv w:val="1"/>
      <w:marLeft w:val="0"/>
      <w:marRight w:val="0"/>
      <w:marTop w:val="0"/>
      <w:marBottom w:val="0"/>
      <w:divBdr>
        <w:top w:val="none" w:sz="0" w:space="0" w:color="auto"/>
        <w:left w:val="none" w:sz="0" w:space="0" w:color="auto"/>
        <w:bottom w:val="none" w:sz="0" w:space="0" w:color="auto"/>
        <w:right w:val="none" w:sz="0" w:space="0" w:color="auto"/>
      </w:divBdr>
      <w:divsChild>
        <w:div w:id="854539194">
          <w:marLeft w:val="0"/>
          <w:marRight w:val="0"/>
          <w:marTop w:val="0"/>
          <w:marBottom w:val="0"/>
          <w:divBdr>
            <w:top w:val="none" w:sz="0" w:space="0" w:color="auto"/>
            <w:left w:val="none" w:sz="0" w:space="0" w:color="auto"/>
            <w:bottom w:val="none" w:sz="0" w:space="0" w:color="auto"/>
            <w:right w:val="none" w:sz="0" w:space="0" w:color="auto"/>
          </w:divBdr>
          <w:divsChild>
            <w:div w:id="392895241">
              <w:marLeft w:val="0"/>
              <w:marRight w:val="0"/>
              <w:marTop w:val="0"/>
              <w:marBottom w:val="0"/>
              <w:divBdr>
                <w:top w:val="none" w:sz="0" w:space="0" w:color="auto"/>
                <w:left w:val="none" w:sz="0" w:space="0" w:color="auto"/>
                <w:bottom w:val="none" w:sz="0" w:space="0" w:color="auto"/>
                <w:right w:val="none" w:sz="0" w:space="0" w:color="auto"/>
              </w:divBdr>
              <w:divsChild>
                <w:div w:id="2042901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3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em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D276A2-D64D-0941-B2F2-81DDFF36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3544</Words>
  <Characters>19498</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
    </vt:vector>
  </TitlesOfParts>
  <Company>Aloysius Stichting</Company>
  <LinksUpToDate>false</LinksUpToDate>
  <CharactersWithSpaces>22997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Gabrielle G.A. Weeder</dc:creator>
  <cp:lastModifiedBy>Microsoft Office User</cp:lastModifiedBy>
  <cp:revision>2</cp:revision>
  <cp:lastPrinted>2016-04-05T07:32:00Z</cp:lastPrinted>
  <dcterms:created xsi:type="dcterms:W3CDTF">2019-02-21T11:18:00Z</dcterms:created>
  <dcterms:modified xsi:type="dcterms:W3CDTF">2019-02-21T11:18:00Z</dcterms:modified>
</cp:coreProperties>
</file>